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EF0" w:rsidRDefault="00850EF0" w:rsidP="003904DC">
      <w:pPr>
        <w:spacing w:after="0" w:line="240" w:lineRule="auto"/>
        <w:jc w:val="center"/>
        <w:rPr>
          <w:rFonts w:ascii="Times New Roman" w:hAnsi="Times New Roman" w:cs="Times New Roman"/>
          <w:b/>
          <w:sz w:val="28"/>
          <w:szCs w:val="28"/>
        </w:rPr>
      </w:pPr>
      <w:r w:rsidRPr="003904DC">
        <w:rPr>
          <w:rFonts w:ascii="Times New Roman" w:hAnsi="Times New Roman" w:cs="Times New Roman"/>
          <w:b/>
          <w:sz w:val="28"/>
          <w:szCs w:val="28"/>
        </w:rPr>
        <w:t xml:space="preserve">MEDIA PEMBELAJARAN DARING MENGGUNAKAN METODE DEMONSTRASI PADA MATA PELAJARAN GEOGRAFI UNTUK MEMBERI EDUKASI TENTANG KAWASAN TANAH GAMBUT DI SMAN 10 PETUK KATIMPUN </w:t>
      </w:r>
    </w:p>
    <w:p w:rsidR="003904DC" w:rsidRDefault="003904DC" w:rsidP="003904DC">
      <w:pPr>
        <w:spacing w:after="0" w:line="240" w:lineRule="auto"/>
        <w:jc w:val="center"/>
        <w:rPr>
          <w:rFonts w:ascii="Times New Roman" w:hAnsi="Times New Roman" w:cs="Times New Roman"/>
          <w:b/>
          <w:sz w:val="28"/>
          <w:szCs w:val="28"/>
        </w:rPr>
      </w:pPr>
    </w:p>
    <w:p w:rsidR="003904DC" w:rsidRDefault="003904DC" w:rsidP="003904DC">
      <w:pPr>
        <w:spacing w:after="0" w:line="240" w:lineRule="auto"/>
        <w:jc w:val="center"/>
        <w:rPr>
          <w:rFonts w:ascii="Times New Roman" w:hAnsi="Times New Roman" w:cs="Times New Roman"/>
          <w:b/>
          <w:sz w:val="24"/>
          <w:szCs w:val="24"/>
        </w:rPr>
      </w:pPr>
    </w:p>
    <w:p w:rsidR="003904DC" w:rsidRDefault="003904DC" w:rsidP="003904DC">
      <w:pPr>
        <w:spacing w:after="0" w:line="240" w:lineRule="auto"/>
        <w:jc w:val="center"/>
        <w:rPr>
          <w:rFonts w:ascii="Times New Roman" w:hAnsi="Times New Roman" w:cs="Times New Roman"/>
          <w:b/>
        </w:rPr>
      </w:pPr>
      <w:r w:rsidRPr="003904DC">
        <w:rPr>
          <w:rFonts w:ascii="Times New Roman" w:hAnsi="Times New Roman" w:cs="Times New Roman"/>
          <w:b/>
        </w:rPr>
        <w:t>Rinto</w:t>
      </w:r>
      <w:r>
        <w:rPr>
          <w:rFonts w:ascii="Times New Roman" w:hAnsi="Times New Roman" w:cs="Times New Roman"/>
          <w:b/>
        </w:rPr>
        <w:t xml:space="preserve"> Alexandro</w:t>
      </w:r>
      <w:r w:rsidRPr="003904DC">
        <w:rPr>
          <w:rFonts w:ascii="Times New Roman" w:hAnsi="Times New Roman" w:cs="Times New Roman"/>
          <w:b/>
          <w:vertAlign w:val="superscript"/>
        </w:rPr>
        <w:t>1</w:t>
      </w:r>
      <w:r>
        <w:rPr>
          <w:rFonts w:ascii="Times New Roman" w:hAnsi="Times New Roman" w:cs="Times New Roman"/>
          <w:b/>
        </w:rPr>
        <w:t>, Ahmad Frenky Okada</w:t>
      </w:r>
      <w:r w:rsidRPr="003904DC">
        <w:rPr>
          <w:rFonts w:ascii="Times New Roman" w:hAnsi="Times New Roman" w:cs="Times New Roman"/>
          <w:b/>
          <w:vertAlign w:val="superscript"/>
        </w:rPr>
        <w:t>2</w:t>
      </w:r>
      <w:r>
        <w:rPr>
          <w:rFonts w:ascii="Times New Roman" w:hAnsi="Times New Roman" w:cs="Times New Roman"/>
          <w:b/>
        </w:rPr>
        <w:t>, Elisabet Pardosi</w:t>
      </w:r>
      <w:r w:rsidRPr="003904DC">
        <w:rPr>
          <w:rFonts w:ascii="Times New Roman" w:hAnsi="Times New Roman" w:cs="Times New Roman"/>
          <w:b/>
          <w:vertAlign w:val="superscript"/>
        </w:rPr>
        <w:t>3</w:t>
      </w:r>
      <w:r>
        <w:rPr>
          <w:rFonts w:ascii="Times New Roman" w:hAnsi="Times New Roman" w:cs="Times New Roman"/>
          <w:b/>
        </w:rPr>
        <w:t>, Jeni Makaruehni</w:t>
      </w:r>
      <w:r w:rsidRPr="003904DC">
        <w:rPr>
          <w:rFonts w:ascii="Times New Roman" w:hAnsi="Times New Roman" w:cs="Times New Roman"/>
          <w:b/>
          <w:vertAlign w:val="superscript"/>
        </w:rPr>
        <w:t>4</w:t>
      </w:r>
      <w:r>
        <w:rPr>
          <w:rFonts w:ascii="Times New Roman" w:hAnsi="Times New Roman" w:cs="Times New Roman"/>
          <w:b/>
        </w:rPr>
        <w:t>, Amita Sari</w:t>
      </w:r>
      <w:r w:rsidRPr="003904DC">
        <w:rPr>
          <w:rFonts w:ascii="Times New Roman" w:hAnsi="Times New Roman" w:cs="Times New Roman"/>
          <w:b/>
          <w:vertAlign w:val="superscript"/>
        </w:rPr>
        <w:t>5</w:t>
      </w:r>
      <w:r>
        <w:rPr>
          <w:rFonts w:ascii="Times New Roman" w:hAnsi="Times New Roman" w:cs="Times New Roman"/>
          <w:b/>
        </w:rPr>
        <w:t>, Antoni</w:t>
      </w:r>
      <w:r w:rsidRPr="003904DC">
        <w:rPr>
          <w:rFonts w:ascii="Times New Roman" w:hAnsi="Times New Roman" w:cs="Times New Roman"/>
          <w:b/>
          <w:vertAlign w:val="superscript"/>
        </w:rPr>
        <w:t>6</w:t>
      </w:r>
      <w:r>
        <w:rPr>
          <w:rFonts w:ascii="Times New Roman" w:hAnsi="Times New Roman" w:cs="Times New Roman"/>
          <w:b/>
        </w:rPr>
        <w:t>, Indah Cici Lestari J</w:t>
      </w:r>
      <w:r w:rsidRPr="003904DC">
        <w:rPr>
          <w:rFonts w:ascii="Times New Roman" w:hAnsi="Times New Roman" w:cs="Times New Roman"/>
          <w:b/>
          <w:vertAlign w:val="superscript"/>
        </w:rPr>
        <w:t>7</w:t>
      </w:r>
      <w:r>
        <w:rPr>
          <w:rFonts w:ascii="Times New Roman" w:hAnsi="Times New Roman" w:cs="Times New Roman"/>
          <w:b/>
        </w:rPr>
        <w:t>, Jonlika</w:t>
      </w:r>
      <w:r w:rsidRPr="003904DC">
        <w:rPr>
          <w:rFonts w:ascii="Times New Roman" w:hAnsi="Times New Roman" w:cs="Times New Roman"/>
          <w:b/>
          <w:vertAlign w:val="superscript"/>
        </w:rPr>
        <w:t>8</w:t>
      </w:r>
      <w:r>
        <w:rPr>
          <w:rFonts w:ascii="Times New Roman" w:hAnsi="Times New Roman" w:cs="Times New Roman"/>
          <w:b/>
        </w:rPr>
        <w:t>, Nur Istiqomah</w:t>
      </w:r>
      <w:r w:rsidRPr="003904DC">
        <w:rPr>
          <w:rFonts w:ascii="Times New Roman" w:hAnsi="Times New Roman" w:cs="Times New Roman"/>
          <w:b/>
          <w:vertAlign w:val="superscript"/>
        </w:rPr>
        <w:t>9</w:t>
      </w:r>
      <w:r>
        <w:rPr>
          <w:rFonts w:ascii="Times New Roman" w:hAnsi="Times New Roman" w:cs="Times New Roman"/>
          <w:b/>
        </w:rPr>
        <w:t>, Pandi Irawandi</w:t>
      </w:r>
      <w:r w:rsidRPr="003904DC">
        <w:rPr>
          <w:rFonts w:ascii="Times New Roman" w:hAnsi="Times New Roman" w:cs="Times New Roman"/>
          <w:b/>
          <w:vertAlign w:val="superscript"/>
        </w:rPr>
        <w:t>10</w:t>
      </w:r>
      <w:r>
        <w:rPr>
          <w:rFonts w:ascii="Times New Roman" w:hAnsi="Times New Roman" w:cs="Times New Roman"/>
          <w:b/>
        </w:rPr>
        <w:t>, Sayu Hartini</w:t>
      </w:r>
      <w:r w:rsidRPr="003904DC">
        <w:rPr>
          <w:rFonts w:ascii="Times New Roman" w:hAnsi="Times New Roman" w:cs="Times New Roman"/>
          <w:b/>
          <w:vertAlign w:val="superscript"/>
        </w:rPr>
        <w:t>11</w:t>
      </w:r>
      <w:r>
        <w:rPr>
          <w:rFonts w:ascii="Times New Roman" w:hAnsi="Times New Roman" w:cs="Times New Roman"/>
          <w:b/>
        </w:rPr>
        <w:t>, Selvi</w:t>
      </w:r>
      <w:r w:rsidRPr="003904DC">
        <w:rPr>
          <w:rFonts w:ascii="Times New Roman" w:hAnsi="Times New Roman" w:cs="Times New Roman"/>
          <w:b/>
          <w:vertAlign w:val="superscript"/>
        </w:rPr>
        <w:t>12</w:t>
      </w:r>
      <w:r>
        <w:rPr>
          <w:rFonts w:ascii="Times New Roman" w:hAnsi="Times New Roman" w:cs="Times New Roman"/>
          <w:b/>
        </w:rPr>
        <w:t>, Septiana</w:t>
      </w:r>
      <w:r w:rsidRPr="003904DC">
        <w:rPr>
          <w:rFonts w:ascii="Times New Roman" w:hAnsi="Times New Roman" w:cs="Times New Roman"/>
          <w:b/>
          <w:vertAlign w:val="superscript"/>
        </w:rPr>
        <w:t>13</w:t>
      </w:r>
      <w:r>
        <w:rPr>
          <w:rFonts w:ascii="Times New Roman" w:hAnsi="Times New Roman" w:cs="Times New Roman"/>
          <w:b/>
        </w:rPr>
        <w:t>, Yenasadieni</w:t>
      </w:r>
      <w:r w:rsidRPr="003904DC">
        <w:rPr>
          <w:rFonts w:ascii="Times New Roman" w:hAnsi="Times New Roman" w:cs="Times New Roman"/>
          <w:b/>
          <w:vertAlign w:val="superscript"/>
        </w:rPr>
        <w:t>14</w:t>
      </w:r>
      <w:r>
        <w:rPr>
          <w:rFonts w:ascii="Times New Roman" w:hAnsi="Times New Roman" w:cs="Times New Roman"/>
          <w:b/>
        </w:rPr>
        <w:t>, Yunus Labora</w:t>
      </w:r>
      <w:r w:rsidRPr="003904DC">
        <w:rPr>
          <w:rFonts w:ascii="Times New Roman" w:hAnsi="Times New Roman" w:cs="Times New Roman"/>
          <w:b/>
          <w:vertAlign w:val="superscript"/>
        </w:rPr>
        <w:t>15</w:t>
      </w:r>
      <w:r>
        <w:rPr>
          <w:rFonts w:ascii="Times New Roman" w:hAnsi="Times New Roman" w:cs="Times New Roman"/>
          <w:b/>
        </w:rPr>
        <w:t>, Yunyanti Suryani</w:t>
      </w:r>
      <w:r w:rsidRPr="003904DC">
        <w:rPr>
          <w:rFonts w:ascii="Times New Roman" w:hAnsi="Times New Roman" w:cs="Times New Roman"/>
          <w:b/>
          <w:vertAlign w:val="superscript"/>
        </w:rPr>
        <w:t>16</w:t>
      </w:r>
    </w:p>
    <w:p w:rsidR="003904DC" w:rsidRDefault="003904DC" w:rsidP="003904DC">
      <w:pPr>
        <w:spacing w:after="0" w:line="240" w:lineRule="auto"/>
        <w:jc w:val="center"/>
        <w:rPr>
          <w:rFonts w:ascii="Times New Roman" w:hAnsi="Times New Roman" w:cs="Times New Roman"/>
          <w:sz w:val="20"/>
          <w:szCs w:val="20"/>
        </w:rPr>
      </w:pPr>
      <w:r w:rsidRPr="003904DC">
        <w:rPr>
          <w:rFonts w:ascii="Times New Roman" w:hAnsi="Times New Roman" w:cs="Times New Roman"/>
          <w:sz w:val="20"/>
          <w:szCs w:val="20"/>
        </w:rPr>
        <w:t>Program Studi Pendidikan Ekonomi, Universitas Palangka Raya</w:t>
      </w:r>
    </w:p>
    <w:p w:rsidR="003904DC" w:rsidRPr="003904DC" w:rsidRDefault="003904DC" w:rsidP="003904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*rinto.alexandro@fkip.upr.ac.id</w:t>
      </w:r>
    </w:p>
    <w:p w:rsidR="003904DC" w:rsidRPr="003904DC" w:rsidRDefault="003904DC" w:rsidP="002732B0">
      <w:pPr>
        <w:spacing w:line="360" w:lineRule="auto"/>
        <w:jc w:val="center"/>
        <w:rPr>
          <w:rFonts w:ascii="Times New Roman" w:hAnsi="Times New Roman" w:cs="Times New Roman"/>
          <w:b/>
          <w:sz w:val="24"/>
          <w:szCs w:val="24"/>
        </w:rPr>
      </w:pPr>
    </w:p>
    <w:p w:rsidR="002732B0" w:rsidRPr="003904DC" w:rsidRDefault="002732B0" w:rsidP="003904DC">
      <w:pPr>
        <w:spacing w:after="0" w:line="240" w:lineRule="auto"/>
        <w:jc w:val="both"/>
        <w:rPr>
          <w:rFonts w:ascii="Times New Roman" w:hAnsi="Times New Roman" w:cs="Times New Roman"/>
          <w:i/>
          <w:sz w:val="24"/>
          <w:szCs w:val="24"/>
          <w:lang w:val="id-ID"/>
        </w:rPr>
      </w:pPr>
      <w:r w:rsidRPr="003904DC">
        <w:rPr>
          <w:rFonts w:ascii="Times New Roman" w:hAnsi="Times New Roman" w:cs="Times New Roman"/>
          <w:b/>
          <w:sz w:val="24"/>
          <w:szCs w:val="24"/>
        </w:rPr>
        <w:t>ABSTRAK</w:t>
      </w:r>
    </w:p>
    <w:p w:rsidR="002732B0" w:rsidRDefault="002732B0" w:rsidP="003904DC">
      <w:pPr>
        <w:spacing w:after="0" w:line="240" w:lineRule="auto"/>
        <w:jc w:val="both"/>
        <w:rPr>
          <w:rFonts w:ascii="Times New Roman" w:hAnsi="Times New Roman" w:cs="Times New Roman"/>
          <w:sz w:val="20"/>
          <w:szCs w:val="20"/>
        </w:rPr>
      </w:pPr>
      <w:r w:rsidRPr="003904DC">
        <w:rPr>
          <w:rFonts w:ascii="Times New Roman" w:hAnsi="Times New Roman" w:cs="Times New Roman"/>
          <w:sz w:val="20"/>
          <w:szCs w:val="20"/>
        </w:rPr>
        <w:t xml:space="preserve">Lahan gambut terbentuk karena adanya penambahan bahan organik </w:t>
      </w:r>
      <w:proofErr w:type="gramStart"/>
      <w:r w:rsidRPr="003904DC">
        <w:rPr>
          <w:rFonts w:ascii="Times New Roman" w:hAnsi="Times New Roman" w:cs="Times New Roman"/>
          <w:sz w:val="20"/>
          <w:szCs w:val="20"/>
        </w:rPr>
        <w:t>segar</w:t>
      </w:r>
      <w:proofErr w:type="gramEnd"/>
      <w:r w:rsidRPr="003904DC">
        <w:rPr>
          <w:rFonts w:ascii="Times New Roman" w:hAnsi="Times New Roman" w:cs="Times New Roman"/>
          <w:sz w:val="20"/>
          <w:szCs w:val="20"/>
        </w:rPr>
        <w:t xml:space="preserve"> yang lebih cepat dari pada perombakannya sehingga terjadi timbunan organic dari waktu ke waktu gambut Indobesia sangat potensial di manfaatkan untuk penyediaan bahan pangan. Pemanfaatan lahan gambut yang lebih masif untuk memasok bahan pangan di picu oleh (1) laju alih fungsi lahan pertanian, (2) pertambahan jumlah penduduk, dan (3) keinginan menjadikan Indonesia sebagai lumbung pangan dunia. </w:t>
      </w:r>
      <w:proofErr w:type="gramStart"/>
      <w:r w:rsidRPr="003904DC">
        <w:rPr>
          <w:rFonts w:ascii="Times New Roman" w:hAnsi="Times New Roman" w:cs="Times New Roman"/>
          <w:sz w:val="20"/>
          <w:szCs w:val="20"/>
        </w:rPr>
        <w:t>Tanah gambut dalam system klasifikasi tanah USDA termasuk dalam ordo Histosol.</w:t>
      </w:r>
      <w:proofErr w:type="gramEnd"/>
      <w:r w:rsidRPr="003904DC">
        <w:rPr>
          <w:rFonts w:ascii="Times New Roman" w:hAnsi="Times New Roman" w:cs="Times New Roman"/>
          <w:sz w:val="20"/>
          <w:szCs w:val="20"/>
        </w:rPr>
        <w:t xml:space="preserve"> Tanah gambut juga dapat di klasifikasikan berdasarkan tingkat dekomposisi, kesuburan, fisiografi, proses pembentukan, bahan penyusun dan ketebalan gambut. </w:t>
      </w:r>
      <w:proofErr w:type="gramStart"/>
      <w:r w:rsidRPr="003904DC">
        <w:rPr>
          <w:rFonts w:ascii="Times New Roman" w:hAnsi="Times New Roman" w:cs="Times New Roman"/>
          <w:sz w:val="20"/>
          <w:szCs w:val="20"/>
        </w:rPr>
        <w:t>Berdasarkan ketebalan gambut, tanah gambut dengan ketebalan 50-100 cm di kategori dalam gambut dangkal atau tipis.</w:t>
      </w:r>
      <w:proofErr w:type="gramEnd"/>
      <w:r w:rsidRPr="003904DC">
        <w:rPr>
          <w:rFonts w:ascii="Times New Roman" w:hAnsi="Times New Roman" w:cs="Times New Roman"/>
          <w:sz w:val="20"/>
          <w:szCs w:val="20"/>
        </w:rPr>
        <w:t xml:space="preserve"> </w:t>
      </w:r>
      <w:proofErr w:type="gramStart"/>
      <w:r w:rsidRPr="003904DC">
        <w:rPr>
          <w:rFonts w:ascii="Times New Roman" w:hAnsi="Times New Roman" w:cs="Times New Roman"/>
          <w:sz w:val="20"/>
          <w:szCs w:val="20"/>
        </w:rPr>
        <w:t>Karakteristik dan potensi lahan gambut di tentukan oleh sifat kimia, fisika, dan biologi.</w:t>
      </w:r>
      <w:proofErr w:type="gramEnd"/>
      <w:r w:rsidRPr="003904DC">
        <w:rPr>
          <w:rFonts w:ascii="Times New Roman" w:hAnsi="Times New Roman" w:cs="Times New Roman"/>
          <w:sz w:val="20"/>
          <w:szCs w:val="20"/>
        </w:rPr>
        <w:t xml:space="preserve"> </w:t>
      </w:r>
      <w:proofErr w:type="gramStart"/>
      <w:r w:rsidRPr="003904DC">
        <w:rPr>
          <w:rFonts w:ascii="Times New Roman" w:hAnsi="Times New Roman" w:cs="Times New Roman"/>
          <w:sz w:val="20"/>
          <w:szCs w:val="20"/>
        </w:rPr>
        <w:t>Semakin tebal gambut, semakin rendah potensi untuk budidaya tanaman dan hortikultura.</w:t>
      </w:r>
      <w:proofErr w:type="gramEnd"/>
      <w:r w:rsidRPr="003904DC">
        <w:rPr>
          <w:rFonts w:ascii="Times New Roman" w:hAnsi="Times New Roman" w:cs="Times New Roman"/>
          <w:sz w:val="20"/>
          <w:szCs w:val="20"/>
        </w:rPr>
        <w:t xml:space="preserve"> Potensi lahan gambut dangkal atau tipis di Indonesia di perkirakan sekitar 5 juta 241.473 ha atau 35</w:t>
      </w:r>
      <w:proofErr w:type="gramStart"/>
      <w:r w:rsidRPr="003904DC">
        <w:rPr>
          <w:rFonts w:ascii="Times New Roman" w:hAnsi="Times New Roman" w:cs="Times New Roman"/>
          <w:sz w:val="20"/>
          <w:szCs w:val="20"/>
        </w:rPr>
        <w:t>,17</w:t>
      </w:r>
      <w:proofErr w:type="gramEnd"/>
      <w:r w:rsidRPr="003904DC">
        <w:rPr>
          <w:rFonts w:ascii="Times New Roman" w:hAnsi="Times New Roman" w:cs="Times New Roman"/>
          <w:sz w:val="20"/>
          <w:szCs w:val="20"/>
        </w:rPr>
        <w:t xml:space="preserve">% dari total luas lahan gambut Indonesia, tersebar di pulau Papua ( 2.425.523 ha), pulau Sumatra (1.767.303 ha), dan pulau Kalimantan (1.048.611 ha). </w:t>
      </w:r>
      <w:proofErr w:type="gramStart"/>
      <w:r w:rsidRPr="003904DC">
        <w:rPr>
          <w:rFonts w:ascii="Times New Roman" w:hAnsi="Times New Roman" w:cs="Times New Roman"/>
          <w:sz w:val="20"/>
          <w:szCs w:val="20"/>
        </w:rPr>
        <w:t>Lahan tersebut baru sebagian kecil dimanfaatkan petani untuk budidaya tanaman pangan, dan hortikultura dengan produktifitas yang tergolong rendah.</w:t>
      </w:r>
      <w:proofErr w:type="gramEnd"/>
      <w:r w:rsidRPr="003904DC">
        <w:rPr>
          <w:rFonts w:ascii="Times New Roman" w:hAnsi="Times New Roman" w:cs="Times New Roman"/>
          <w:sz w:val="20"/>
          <w:szCs w:val="20"/>
        </w:rPr>
        <w:t xml:space="preserve"> </w:t>
      </w:r>
      <w:proofErr w:type="gramStart"/>
      <w:r w:rsidRPr="003904DC">
        <w:rPr>
          <w:rFonts w:ascii="Times New Roman" w:hAnsi="Times New Roman" w:cs="Times New Roman"/>
          <w:sz w:val="20"/>
          <w:szCs w:val="20"/>
        </w:rPr>
        <w:t>Kebakatan lahan gambut dan factor lainnya menyebakan terjadinya dinamika luas lahan gambut tipis.</w:t>
      </w:r>
      <w:proofErr w:type="gramEnd"/>
      <w:r w:rsidRPr="003904DC">
        <w:rPr>
          <w:rFonts w:ascii="Times New Roman" w:hAnsi="Times New Roman" w:cs="Times New Roman"/>
          <w:sz w:val="20"/>
          <w:szCs w:val="20"/>
        </w:rPr>
        <w:t xml:space="preserve"> Potensi gambut tipis dapat dimanfaatkan untuk budidaya tanaman pangan seperti padi, jagung, dan kedelai, tanaman hortikultura buah-buahan seperti nenas, pisang, papaya, melon</w:t>
      </w:r>
      <w:proofErr w:type="gramStart"/>
      <w:r w:rsidRPr="003904DC">
        <w:rPr>
          <w:rFonts w:ascii="Times New Roman" w:hAnsi="Times New Roman" w:cs="Times New Roman"/>
          <w:sz w:val="20"/>
          <w:szCs w:val="20"/>
        </w:rPr>
        <w:t>,dan</w:t>
      </w:r>
      <w:proofErr w:type="gramEnd"/>
      <w:r w:rsidRPr="003904DC">
        <w:rPr>
          <w:rFonts w:ascii="Times New Roman" w:hAnsi="Times New Roman" w:cs="Times New Roman"/>
          <w:sz w:val="20"/>
          <w:szCs w:val="20"/>
        </w:rPr>
        <w:t xml:space="preserve"> tamanaman hortikultura sayuran berupa tomat, pare, mentimun, cabai, kangkong, dan bayam. </w:t>
      </w:r>
      <w:proofErr w:type="gramStart"/>
      <w:r w:rsidRPr="003904DC">
        <w:rPr>
          <w:rFonts w:ascii="Times New Roman" w:hAnsi="Times New Roman" w:cs="Times New Roman"/>
          <w:sz w:val="20"/>
          <w:szCs w:val="20"/>
        </w:rPr>
        <w:t>Kontribusi lahan gambut tipis terhadap produksi tanaman pangan dan hortikultura di perkirakan 50-60% dari tital produksi lahan gambut.</w:t>
      </w:r>
      <w:proofErr w:type="gramEnd"/>
      <w:r w:rsidRPr="003904DC">
        <w:rPr>
          <w:rFonts w:ascii="Times New Roman" w:hAnsi="Times New Roman" w:cs="Times New Roman"/>
          <w:sz w:val="20"/>
          <w:szCs w:val="20"/>
        </w:rPr>
        <w:t xml:space="preserve"> </w:t>
      </w:r>
    </w:p>
    <w:p w:rsidR="003904DC" w:rsidRDefault="003904DC" w:rsidP="003904DC">
      <w:pPr>
        <w:spacing w:after="0" w:line="240" w:lineRule="auto"/>
        <w:jc w:val="both"/>
        <w:rPr>
          <w:rFonts w:ascii="Times New Roman" w:hAnsi="Times New Roman" w:cs="Times New Roman"/>
          <w:b/>
          <w:sz w:val="20"/>
          <w:szCs w:val="20"/>
        </w:rPr>
      </w:pPr>
    </w:p>
    <w:p w:rsidR="003904DC" w:rsidRPr="003904DC" w:rsidRDefault="003904DC" w:rsidP="003904DC">
      <w:pPr>
        <w:spacing w:after="0" w:line="240" w:lineRule="auto"/>
        <w:jc w:val="both"/>
        <w:rPr>
          <w:rFonts w:ascii="Times New Roman" w:hAnsi="Times New Roman" w:cs="Times New Roman"/>
          <w:sz w:val="20"/>
          <w:szCs w:val="20"/>
          <w:lang w:val="id-ID"/>
        </w:rPr>
      </w:pPr>
      <w:r w:rsidRPr="003904DC">
        <w:rPr>
          <w:rFonts w:ascii="Times New Roman" w:hAnsi="Times New Roman" w:cs="Times New Roman"/>
          <w:b/>
          <w:sz w:val="20"/>
          <w:szCs w:val="20"/>
        </w:rPr>
        <w:t xml:space="preserve">Kata Kunci: </w:t>
      </w:r>
      <w:r w:rsidRPr="003904DC">
        <w:rPr>
          <w:rFonts w:ascii="Times New Roman" w:hAnsi="Times New Roman" w:cs="Times New Roman"/>
          <w:sz w:val="20"/>
          <w:szCs w:val="20"/>
        </w:rPr>
        <w:t>Media Pembelajaran Daring</w:t>
      </w:r>
      <w:r>
        <w:rPr>
          <w:rFonts w:ascii="Times New Roman" w:hAnsi="Times New Roman" w:cs="Times New Roman"/>
          <w:sz w:val="20"/>
          <w:szCs w:val="20"/>
        </w:rPr>
        <w:t>,</w:t>
      </w:r>
      <w:r w:rsidRPr="003904DC">
        <w:rPr>
          <w:rFonts w:ascii="Times New Roman" w:hAnsi="Times New Roman" w:cs="Times New Roman"/>
          <w:sz w:val="20"/>
          <w:szCs w:val="20"/>
        </w:rPr>
        <w:t xml:space="preserve"> </w:t>
      </w:r>
      <w:r>
        <w:rPr>
          <w:rFonts w:ascii="Times New Roman" w:hAnsi="Times New Roman" w:cs="Times New Roman"/>
          <w:sz w:val="20"/>
          <w:szCs w:val="20"/>
        </w:rPr>
        <w:t>M</w:t>
      </w:r>
      <w:r w:rsidRPr="003904DC">
        <w:rPr>
          <w:rFonts w:ascii="Times New Roman" w:hAnsi="Times New Roman" w:cs="Times New Roman"/>
          <w:sz w:val="20"/>
          <w:szCs w:val="20"/>
        </w:rPr>
        <w:t>etode Demonstrasi</w:t>
      </w:r>
      <w:r>
        <w:rPr>
          <w:rFonts w:ascii="Times New Roman" w:hAnsi="Times New Roman" w:cs="Times New Roman"/>
          <w:sz w:val="20"/>
          <w:szCs w:val="20"/>
        </w:rPr>
        <w:t>,</w:t>
      </w:r>
      <w:r w:rsidRPr="003904DC">
        <w:rPr>
          <w:rFonts w:ascii="Times New Roman" w:hAnsi="Times New Roman" w:cs="Times New Roman"/>
          <w:sz w:val="20"/>
          <w:szCs w:val="20"/>
        </w:rPr>
        <w:t xml:space="preserve"> Mata Pelajaran Geografi</w:t>
      </w:r>
    </w:p>
    <w:p w:rsidR="003904DC" w:rsidRPr="003904DC" w:rsidRDefault="003904DC" w:rsidP="003904DC">
      <w:pPr>
        <w:spacing w:after="0" w:line="240" w:lineRule="auto"/>
        <w:jc w:val="both"/>
        <w:rPr>
          <w:rFonts w:ascii="Times New Roman" w:hAnsi="Times New Roman" w:cs="Times New Roman"/>
          <w:sz w:val="20"/>
          <w:szCs w:val="20"/>
        </w:rPr>
      </w:pPr>
    </w:p>
    <w:p w:rsidR="00AB114D" w:rsidRDefault="00AB114D" w:rsidP="003904DC">
      <w:pPr>
        <w:spacing w:after="0" w:line="240" w:lineRule="auto"/>
        <w:jc w:val="center"/>
        <w:rPr>
          <w:rFonts w:ascii="Times New Roman" w:hAnsi="Times New Roman" w:cs="Times New Roman"/>
          <w:b/>
          <w:sz w:val="28"/>
          <w:szCs w:val="28"/>
        </w:rPr>
      </w:pPr>
    </w:p>
    <w:p w:rsidR="003904DC" w:rsidRPr="003904DC" w:rsidRDefault="003904DC" w:rsidP="003904DC">
      <w:pPr>
        <w:spacing w:after="0" w:line="240" w:lineRule="auto"/>
        <w:jc w:val="center"/>
        <w:rPr>
          <w:rFonts w:ascii="Times New Roman" w:hAnsi="Times New Roman" w:cs="Times New Roman"/>
          <w:b/>
          <w:sz w:val="28"/>
          <w:szCs w:val="28"/>
        </w:rPr>
      </w:pPr>
      <w:r w:rsidRPr="003904DC">
        <w:rPr>
          <w:rFonts w:ascii="Times New Roman" w:hAnsi="Times New Roman" w:cs="Times New Roman"/>
          <w:b/>
          <w:sz w:val="28"/>
          <w:szCs w:val="28"/>
        </w:rPr>
        <w:t>ONLINE LEARNING MEDIA USING DEMONSTRATION METHOD IN GEOGRAPHIC LESSONS TO GIVE EDUCATION ABOUT PEAT AREA IN SMAN 10 KATIMPUN</w:t>
      </w:r>
    </w:p>
    <w:p w:rsidR="003904DC" w:rsidRDefault="003904DC" w:rsidP="00BF6E06">
      <w:pPr>
        <w:spacing w:line="360" w:lineRule="auto"/>
        <w:jc w:val="center"/>
        <w:rPr>
          <w:rFonts w:ascii="Times New Roman" w:hAnsi="Times New Roman" w:cs="Times New Roman"/>
          <w:b/>
          <w:sz w:val="24"/>
          <w:szCs w:val="24"/>
        </w:rPr>
      </w:pPr>
    </w:p>
    <w:p w:rsidR="00BF6E06" w:rsidRDefault="00BF6E06" w:rsidP="003904DC">
      <w:pPr>
        <w:spacing w:after="0" w:line="240" w:lineRule="auto"/>
        <w:jc w:val="both"/>
        <w:rPr>
          <w:rFonts w:ascii="Times New Roman" w:hAnsi="Times New Roman" w:cs="Times New Roman"/>
          <w:b/>
          <w:sz w:val="24"/>
          <w:szCs w:val="24"/>
        </w:rPr>
      </w:pPr>
      <w:r w:rsidRPr="006E0A2D">
        <w:rPr>
          <w:rFonts w:ascii="Times New Roman" w:hAnsi="Times New Roman" w:cs="Times New Roman"/>
          <w:b/>
          <w:sz w:val="24"/>
          <w:szCs w:val="24"/>
        </w:rPr>
        <w:t>ABSTRAC</w:t>
      </w:r>
      <w:bookmarkStart w:id="0" w:name="_GoBack"/>
      <w:bookmarkEnd w:id="0"/>
      <w:r w:rsidRPr="006E0A2D">
        <w:rPr>
          <w:rFonts w:ascii="Times New Roman" w:hAnsi="Times New Roman" w:cs="Times New Roman"/>
          <w:b/>
          <w:sz w:val="24"/>
          <w:szCs w:val="24"/>
        </w:rPr>
        <w:t>T</w:t>
      </w:r>
    </w:p>
    <w:p w:rsidR="003904DC" w:rsidRDefault="003904DC" w:rsidP="003904DC">
      <w:pPr>
        <w:spacing w:after="0" w:line="240" w:lineRule="auto"/>
        <w:jc w:val="both"/>
        <w:rPr>
          <w:rFonts w:ascii="Times New Roman" w:hAnsi="Times New Roman" w:cs="Times New Roman"/>
          <w:sz w:val="20"/>
          <w:szCs w:val="20"/>
        </w:rPr>
      </w:pPr>
      <w:r w:rsidRPr="003904DC">
        <w:rPr>
          <w:rFonts w:ascii="Times New Roman" w:hAnsi="Times New Roman" w:cs="Times New Roman"/>
          <w:sz w:val="20"/>
          <w:szCs w:val="20"/>
        </w:rPr>
        <w:t xml:space="preserve">Peatlands are formed due to the addition of fresh organic material which is faster than the overhaul so that organic pile occurs from time to time. Indonesian peat is very potential to be utilized for food supply. The more massive use of peatlands to supply food is triggered by (1) the rate of conversion of agricultural land, (2) population growth, and (3) the desire to make Indonesia a world food barn. Peat soil in the USDA soil classification system is included in the Histosol order. Peat soils can also be classified based on the level of decomposition, fertility, physiography, formation process, constituent material and peat thickness. Based on peat thickness, peat soil with a thickness of 50-100 cm is categorized in shallow or thin peat. The characteristics and potential of peatlands are determined by chemical, physical, and biological properties. </w:t>
      </w:r>
      <w:proofErr w:type="gramStart"/>
      <w:r w:rsidRPr="003904DC">
        <w:rPr>
          <w:rFonts w:ascii="Times New Roman" w:hAnsi="Times New Roman" w:cs="Times New Roman"/>
          <w:sz w:val="20"/>
          <w:szCs w:val="20"/>
        </w:rPr>
        <w:t>The thicker the peat, the lower the potential for crop cultivation and horticulture.</w:t>
      </w:r>
      <w:proofErr w:type="gramEnd"/>
      <w:r w:rsidRPr="003904DC">
        <w:rPr>
          <w:rFonts w:ascii="Times New Roman" w:hAnsi="Times New Roman" w:cs="Times New Roman"/>
          <w:sz w:val="20"/>
          <w:szCs w:val="20"/>
        </w:rPr>
        <w:t xml:space="preserve"> The potential of shallow or thin peatlands in Indonesia is estimated to be around 5 million 241,473 ha or 35.17% of the total area of ​​Indonesia's peatlands, spread over Papua (2,425,523 ha), Sumatra (1,767,303 ha), and Kalimantan (1,048,611 ha). Only a small part of the land is used by farmers for food crop cultivation, and </w:t>
      </w:r>
      <w:r w:rsidRPr="003904DC">
        <w:rPr>
          <w:rFonts w:ascii="Times New Roman" w:hAnsi="Times New Roman" w:cs="Times New Roman"/>
          <w:sz w:val="20"/>
          <w:szCs w:val="20"/>
        </w:rPr>
        <w:lastRenderedPageBreak/>
        <w:t>horticulture with relatively low productivity. Peatlands and other factors cause the dynamics of thin peatlands. Potential of thin peat can be utilized for the cultivation of food crops such as rice, corn, and soybeans, fruit horticultural crops such as pineapple, banana, papaya, melon, and vegetable horticultural gardens such as tomatoes, bitter melons, cucumbers, cucumbers, chillies, and spinach. The contribution of peatlands to the production of food and horticulture is thin, it is estimated that 50-60% of the peatland production is carried out.</w:t>
      </w:r>
    </w:p>
    <w:p w:rsidR="003904DC" w:rsidRPr="003904DC" w:rsidRDefault="003904DC" w:rsidP="003904DC">
      <w:pPr>
        <w:spacing w:after="0" w:line="240" w:lineRule="auto"/>
        <w:jc w:val="both"/>
        <w:rPr>
          <w:rFonts w:ascii="Times New Roman" w:hAnsi="Times New Roman" w:cs="Times New Roman"/>
          <w:sz w:val="20"/>
          <w:szCs w:val="20"/>
        </w:rPr>
      </w:pPr>
    </w:p>
    <w:p w:rsidR="00BF6E06" w:rsidRPr="003904DC" w:rsidRDefault="003904DC" w:rsidP="00BF6E0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lang w:val="en"/>
        </w:rPr>
      </w:pPr>
      <w:r w:rsidRPr="003904DC">
        <w:rPr>
          <w:rFonts w:ascii="Times New Roman" w:eastAsia="Times New Roman" w:hAnsi="Times New Roman" w:cs="Times New Roman"/>
          <w:b/>
          <w:sz w:val="20"/>
          <w:szCs w:val="20"/>
          <w:lang w:val="en"/>
        </w:rPr>
        <w:t xml:space="preserve">Keywords: </w:t>
      </w:r>
      <w:r w:rsidRPr="003904DC">
        <w:rPr>
          <w:rFonts w:ascii="Times New Roman" w:eastAsia="Times New Roman" w:hAnsi="Times New Roman" w:cs="Times New Roman"/>
          <w:sz w:val="20"/>
          <w:szCs w:val="20"/>
          <w:lang w:val="en"/>
        </w:rPr>
        <w:t>Online Learning Media, Demonstration Method, Subjects Geography</w:t>
      </w:r>
    </w:p>
    <w:p w:rsidR="00BF6E06" w:rsidRPr="006E0A2D" w:rsidRDefault="00BF6E06" w:rsidP="00BF6E06">
      <w:pPr>
        <w:pStyle w:val="HTMLPreformatted"/>
        <w:shd w:val="clear" w:color="auto" w:fill="FFFFFF" w:themeFill="background1"/>
        <w:spacing w:line="276" w:lineRule="auto"/>
        <w:jc w:val="both"/>
        <w:rPr>
          <w:rFonts w:ascii="Times New Roman" w:hAnsi="Times New Roman" w:cs="Times New Roman"/>
          <w:b/>
          <w:sz w:val="24"/>
          <w:szCs w:val="24"/>
          <w:lang w:val="en"/>
        </w:rPr>
      </w:pPr>
    </w:p>
    <w:p w:rsidR="002732B0" w:rsidRPr="00D802B5" w:rsidRDefault="00BF6E06" w:rsidP="00D802B5">
      <w:pPr>
        <w:pStyle w:val="HTMLPreformatted"/>
        <w:shd w:val="clear" w:color="auto" w:fill="FFFFFF" w:themeFill="background1"/>
        <w:jc w:val="both"/>
        <w:rPr>
          <w:rFonts w:ascii="Times New Roman" w:hAnsi="Times New Roman" w:cs="Times New Roman"/>
          <w:sz w:val="22"/>
          <w:szCs w:val="22"/>
        </w:rPr>
      </w:pPr>
      <w:r w:rsidRPr="006E0A2D">
        <w:rPr>
          <w:rFonts w:ascii="Times New Roman" w:hAnsi="Times New Roman" w:cs="Times New Roman"/>
          <w:sz w:val="24"/>
          <w:szCs w:val="24"/>
          <w:lang w:val="en"/>
        </w:rPr>
        <w:tab/>
      </w:r>
    </w:p>
    <w:p w:rsidR="00850EF0" w:rsidRPr="006F1CCD" w:rsidRDefault="00850EF0" w:rsidP="00D802B5">
      <w:pPr>
        <w:spacing w:after="0" w:line="240" w:lineRule="auto"/>
        <w:jc w:val="both"/>
        <w:rPr>
          <w:rFonts w:ascii="Times New Roman" w:hAnsi="Times New Roman" w:cs="Times New Roman"/>
          <w:b/>
          <w:sz w:val="24"/>
          <w:szCs w:val="24"/>
        </w:rPr>
      </w:pPr>
      <w:r w:rsidRPr="006F1CCD">
        <w:rPr>
          <w:rFonts w:ascii="Times New Roman" w:hAnsi="Times New Roman" w:cs="Times New Roman"/>
          <w:b/>
          <w:sz w:val="24"/>
          <w:szCs w:val="24"/>
        </w:rPr>
        <w:t>PENDAHULUAN</w:t>
      </w:r>
    </w:p>
    <w:p w:rsidR="00D802B5" w:rsidRDefault="00850EF0" w:rsidP="00D802B5">
      <w:pPr>
        <w:spacing w:after="0" w:line="240" w:lineRule="auto"/>
        <w:ind w:firstLine="284"/>
        <w:jc w:val="both"/>
        <w:rPr>
          <w:rFonts w:ascii="Times New Roman" w:hAnsi="Times New Roman" w:cs="Times New Roman"/>
        </w:rPr>
      </w:pPr>
      <w:r w:rsidRPr="00D802B5">
        <w:rPr>
          <w:rFonts w:ascii="Times New Roman" w:hAnsi="Times New Roman" w:cs="Times New Roman"/>
        </w:rPr>
        <w:t xml:space="preserve">Pendidikan Tinggi yang diselenggarakan di Perguruan Tinggi (PT) pada dasarnya merupakan amanat UUD 1945 dalam UU RI No. 2 tahun 1989 dan Sistem Pendidikan Nasional Juncto Peraturan Pemerintah RI/No./60/1999 tentang pendidikan tinggi. </w:t>
      </w:r>
      <w:proofErr w:type="gramStart"/>
      <w:r w:rsidRPr="00D802B5">
        <w:rPr>
          <w:rFonts w:ascii="Times New Roman" w:hAnsi="Times New Roman" w:cs="Times New Roman"/>
        </w:rPr>
        <w:t>Perguruan Tinggi sebagai lembaga pendidikan hendaknya mampu membekali dan mengembangkan religiusitas, kecakapan, keterampilan, kepekaan dan kecintaan mahasiswa terhadap pemuliaan kehidupan umat manusia pada umumnya dan masyarakat Indonesia pada khususnya.</w:t>
      </w:r>
      <w:proofErr w:type="gramEnd"/>
      <w:r w:rsidR="00D802B5">
        <w:rPr>
          <w:rFonts w:ascii="Times New Roman" w:hAnsi="Times New Roman" w:cs="Times New Roman"/>
        </w:rPr>
        <w:t xml:space="preserve"> </w:t>
      </w:r>
      <w:r w:rsidRPr="00D802B5">
        <w:rPr>
          <w:rFonts w:ascii="Times New Roman" w:hAnsi="Times New Roman" w:cs="Times New Roman"/>
        </w:rPr>
        <w:t xml:space="preserve">Universitas Palangka Raya (UPR) sebagai salah satu perguruan tinggi di </w:t>
      </w:r>
      <w:proofErr w:type="gramStart"/>
      <w:r w:rsidRPr="00D802B5">
        <w:rPr>
          <w:rFonts w:ascii="Times New Roman" w:hAnsi="Times New Roman" w:cs="Times New Roman"/>
        </w:rPr>
        <w:t>indonesia</w:t>
      </w:r>
      <w:proofErr w:type="gramEnd"/>
      <w:r w:rsidRPr="00D802B5">
        <w:rPr>
          <w:rFonts w:ascii="Times New Roman" w:hAnsi="Times New Roman" w:cs="Times New Roman"/>
        </w:rPr>
        <w:t xml:space="preserve"> senantiasa melaksanakan ketiga aspek dalam tridharma perguruan tinggi dalam proporsi yang seimbang, harmonis, dan terpadu. </w:t>
      </w:r>
      <w:proofErr w:type="gramStart"/>
      <w:r w:rsidRPr="00D802B5">
        <w:rPr>
          <w:rFonts w:ascii="Times New Roman" w:hAnsi="Times New Roman" w:cs="Times New Roman"/>
        </w:rPr>
        <w:t>Salah saatu wujud pengalaman tridarma perguruan tinggi bidang pengabdian masyarakat di Universitas Palangka Raya pelaksanaan Kuliah Kerja Nyata Tematik (KKN-T).</w:t>
      </w:r>
      <w:proofErr w:type="gramEnd"/>
      <w:r w:rsidRPr="00D802B5">
        <w:rPr>
          <w:rFonts w:ascii="Times New Roman" w:hAnsi="Times New Roman" w:cs="Times New Roman"/>
        </w:rPr>
        <w:t xml:space="preserve"> Melalui surat keputusan rektor Universitas palangka Raya no. 338/H24/LL/2010 tanggal 3 juni 2010, kuliah kerja nyata mahasiswa (K2NM) ditetapkan sebagai kegiatan yang wajib diikuti setiap mahasiswa program strata satu (S-1) dari semua jurusan/program studi di Universitas Palangka Raya.</w:t>
      </w:r>
      <w:r w:rsidR="00D802B5">
        <w:rPr>
          <w:rFonts w:ascii="Times New Roman" w:hAnsi="Times New Roman" w:cs="Times New Roman"/>
        </w:rPr>
        <w:t xml:space="preserve"> </w:t>
      </w:r>
      <w:r w:rsidRPr="00D802B5">
        <w:rPr>
          <w:rFonts w:ascii="Times New Roman" w:hAnsi="Times New Roman" w:cs="Times New Roman"/>
        </w:rPr>
        <w:t xml:space="preserve">Kuliah Kerja Nyata </w:t>
      </w:r>
      <w:proofErr w:type="gramStart"/>
      <w:r w:rsidRPr="00D802B5">
        <w:rPr>
          <w:rFonts w:ascii="Times New Roman" w:hAnsi="Times New Roman" w:cs="Times New Roman"/>
        </w:rPr>
        <w:t>Tematik  (</w:t>
      </w:r>
      <w:proofErr w:type="gramEnd"/>
      <w:r w:rsidRPr="00D802B5">
        <w:rPr>
          <w:rFonts w:ascii="Times New Roman" w:hAnsi="Times New Roman" w:cs="Times New Roman"/>
        </w:rPr>
        <w:t xml:space="preserve">KKN-T) Universitas Palangka Raya yang sebelumnya dikenal dengan Kuliah Kerja Nyata Mahasiswa (K2NM). </w:t>
      </w:r>
      <w:proofErr w:type="gramStart"/>
      <w:r w:rsidRPr="00D802B5">
        <w:rPr>
          <w:rFonts w:ascii="Times New Roman" w:hAnsi="Times New Roman" w:cs="Times New Roman"/>
        </w:rPr>
        <w:t>Namun sejak periode I tahun 2017 diubah namanya menjadi Kuliah Kerja Nyata Pembelajaran Dan Pemberdayaan Masyarakat (KKN-T) guna menyamakan kegiatan KKN-T di Universitas Palangka Raya dengan Perguruan Tinggi lainnya di Indonesia.</w:t>
      </w:r>
      <w:proofErr w:type="gramEnd"/>
      <w:r w:rsidRPr="00D802B5">
        <w:rPr>
          <w:rFonts w:ascii="Times New Roman" w:hAnsi="Times New Roman" w:cs="Times New Roman"/>
        </w:rPr>
        <w:t xml:space="preserve"> KKN-T adalah suatu bentuk pendidikan dengan </w:t>
      </w:r>
      <w:proofErr w:type="gramStart"/>
      <w:r w:rsidRPr="00D802B5">
        <w:rPr>
          <w:rFonts w:ascii="Times New Roman" w:hAnsi="Times New Roman" w:cs="Times New Roman"/>
        </w:rPr>
        <w:t>cara</w:t>
      </w:r>
      <w:proofErr w:type="gramEnd"/>
      <w:r w:rsidRPr="00D802B5">
        <w:rPr>
          <w:rFonts w:ascii="Times New Roman" w:hAnsi="Times New Roman" w:cs="Times New Roman"/>
        </w:rPr>
        <w:t xml:space="preserve"> memberikan pengalaman belajar kepada mahasiswa untuk hidup ditengah-tengah masyarakat di luar kampus, dengan secara lansung mengidentifikasi serta menangani masalah-masalaah pembangunan yang kontekstual dalam masyarakat dengan pelibatan secara langsung masyarakat didalam merencanakan dan pelaksanaan program kerjanya yang berbasiskan hasil penelitian. KKN-T Adalah bagian integral dari proses pendidikan yang mempunyai ciri khusus. </w:t>
      </w:r>
      <w:r w:rsidR="00D802B5">
        <w:rPr>
          <w:rFonts w:ascii="Times New Roman" w:hAnsi="Times New Roman" w:cs="Times New Roman"/>
        </w:rPr>
        <w:t xml:space="preserve"> </w:t>
      </w:r>
      <w:r w:rsidRPr="00D802B5">
        <w:rPr>
          <w:rFonts w:ascii="Times New Roman" w:hAnsi="Times New Roman" w:cs="Times New Roman"/>
        </w:rPr>
        <w:t xml:space="preserve">Karena sistem penyelenggaraan serta pengertian landasan ideal secara filosofi gambaran serta pengertian yang utuh tentang </w:t>
      </w:r>
      <w:proofErr w:type="gramStart"/>
      <w:r w:rsidRPr="00D802B5">
        <w:rPr>
          <w:rFonts w:ascii="Times New Roman" w:hAnsi="Times New Roman" w:cs="Times New Roman"/>
        </w:rPr>
        <w:t>apa</w:t>
      </w:r>
      <w:proofErr w:type="gramEnd"/>
      <w:r w:rsidRPr="00D802B5">
        <w:rPr>
          <w:rFonts w:ascii="Times New Roman" w:hAnsi="Times New Roman" w:cs="Times New Roman"/>
        </w:rPr>
        <w:t xml:space="preserve">, bagaimana, serta untuk apa diselenggarakan sehingga dapat memberikan petunjuk serta mengendalikan pola pikir, pola sikap dan pola tindak dalam setiap proses penyelenggaraannya. </w:t>
      </w:r>
      <w:proofErr w:type="gramStart"/>
      <w:r w:rsidRPr="00D802B5">
        <w:rPr>
          <w:rFonts w:ascii="Times New Roman" w:hAnsi="Times New Roman" w:cs="Times New Roman"/>
        </w:rPr>
        <w:t>KKN-T sekurang-kurangnya mengandung 7 aspek yang bernilai fundamental dan berwawasan filosofi, yang tidak dapat dipisahkan antara satu dengan yang lainnya yaitu keterpaduan pelaksanaan tridharma Perguruan Tinggi, pelestarian tri gatra KKN-T.</w:t>
      </w:r>
      <w:proofErr w:type="gramEnd"/>
      <w:r w:rsidRPr="00D802B5">
        <w:rPr>
          <w:rFonts w:ascii="Times New Roman" w:hAnsi="Times New Roman" w:cs="Times New Roman"/>
        </w:rPr>
        <w:t xml:space="preserve"> </w:t>
      </w:r>
      <w:proofErr w:type="gramStart"/>
      <w:r w:rsidRPr="00D802B5">
        <w:rPr>
          <w:rFonts w:ascii="Times New Roman" w:hAnsi="Times New Roman" w:cs="Times New Roman"/>
        </w:rPr>
        <w:t>Pendekatan interdisipliner dan komprehensif, lintas sektoral, dimensi yang luas realistis dan pragmatis, keterlibatan masyarakat secara aktif, serta pengembangan lingkungan.</w:t>
      </w:r>
      <w:proofErr w:type="gramEnd"/>
      <w:r w:rsidRPr="00D802B5">
        <w:rPr>
          <w:rFonts w:ascii="Times New Roman" w:hAnsi="Times New Roman" w:cs="Times New Roman"/>
        </w:rPr>
        <w:t xml:space="preserve"> </w:t>
      </w:r>
      <w:r w:rsidR="00D802B5">
        <w:rPr>
          <w:rFonts w:ascii="Times New Roman" w:hAnsi="Times New Roman" w:cs="Times New Roman"/>
        </w:rPr>
        <w:t xml:space="preserve"> </w:t>
      </w:r>
      <w:r w:rsidRPr="00D802B5">
        <w:rPr>
          <w:rFonts w:ascii="Times New Roman" w:hAnsi="Times New Roman" w:cs="Times New Roman"/>
        </w:rPr>
        <w:t xml:space="preserve">Keputusan KKN-T periode I tahun 2020 Universitas Palangka Raya dengan topik Kesatuan Hidrologis Gambut Kalimantan Tengah, kelompok kami (A9) menggunakan metode “Demonstrasi”,  Pembahasan utama dalam pembelajaran ini adalah IPS yang menyangkut bagaimana pengembangan dan sosialisasi pengetahuan yang berhubungan dengan Biofisik Ekosistem Tanah Gambut, yang dilakukan secara Online atau Via Daring dengan lingkup </w:t>
      </w:r>
      <w:r w:rsidR="00D802B5">
        <w:rPr>
          <w:rFonts w:ascii="Times New Roman" w:hAnsi="Times New Roman" w:cs="Times New Roman"/>
        </w:rPr>
        <w:t>sm</w:t>
      </w:r>
      <w:r w:rsidRPr="00D802B5">
        <w:rPr>
          <w:rFonts w:ascii="Times New Roman" w:hAnsi="Times New Roman" w:cs="Times New Roman"/>
        </w:rPr>
        <w:t>an 10 Petuk Ketimpun Palangka Raya</w:t>
      </w:r>
      <w:r w:rsidR="00D802B5">
        <w:rPr>
          <w:rFonts w:ascii="Times New Roman" w:hAnsi="Times New Roman" w:cs="Times New Roman"/>
        </w:rPr>
        <w:t>.</w:t>
      </w:r>
      <w:r w:rsidRPr="00D802B5">
        <w:rPr>
          <w:rFonts w:ascii="Times New Roman" w:hAnsi="Times New Roman" w:cs="Times New Roman"/>
        </w:rPr>
        <w:t xml:space="preserve"> </w:t>
      </w:r>
    </w:p>
    <w:p w:rsidR="00B70BD5" w:rsidRPr="00D802B5" w:rsidRDefault="00D802B5" w:rsidP="00D802B5">
      <w:pPr>
        <w:spacing w:after="0" w:line="240" w:lineRule="auto"/>
        <w:ind w:firstLine="284"/>
        <w:jc w:val="both"/>
        <w:rPr>
          <w:rFonts w:ascii="Times New Roman" w:hAnsi="Times New Roman" w:cs="Times New Roman"/>
        </w:rPr>
      </w:pPr>
      <w:proofErr w:type="gramStart"/>
      <w:r>
        <w:rPr>
          <w:rFonts w:ascii="Times New Roman" w:hAnsi="Times New Roman" w:cs="Times New Roman"/>
        </w:rPr>
        <w:t>Pengabdian ini</w:t>
      </w:r>
      <w:r w:rsidR="00B70BD5" w:rsidRPr="00D802B5">
        <w:rPr>
          <w:rFonts w:ascii="Times New Roman" w:hAnsi="Times New Roman" w:cs="Times New Roman"/>
        </w:rPr>
        <w:t xml:space="preserve"> mengambil tema tentang media pembelajaran daring, kemudian menggunakan metode demonstrasi untuk menyampaikan materi tentang kawasan hutan gambut ini.</w:t>
      </w:r>
      <w:proofErr w:type="gramEnd"/>
      <w:r w:rsidR="00B70BD5" w:rsidRPr="00D802B5">
        <w:rPr>
          <w:rFonts w:ascii="Times New Roman" w:hAnsi="Times New Roman" w:cs="Times New Roman"/>
        </w:rPr>
        <w:t xml:space="preserve"> </w:t>
      </w:r>
      <w:proofErr w:type="gramStart"/>
      <w:r w:rsidR="00B70BD5" w:rsidRPr="00D802B5">
        <w:rPr>
          <w:rFonts w:ascii="Times New Roman" w:hAnsi="Times New Roman" w:cs="Times New Roman"/>
        </w:rPr>
        <w:t>dikarenakan</w:t>
      </w:r>
      <w:proofErr w:type="gramEnd"/>
      <w:r w:rsidR="00B70BD5" w:rsidRPr="00D802B5">
        <w:rPr>
          <w:rFonts w:ascii="Times New Roman" w:hAnsi="Times New Roman" w:cs="Times New Roman"/>
        </w:rPr>
        <w:t xml:space="preserve"> kami melihat situasi saat ini yaitu sedang terjadi pandemik covid 2019. Kita semua tahu bahwa kondisi pendidikan di negeri kita saat ini banyak berubah, semua sekolah yang ada di </w:t>
      </w:r>
      <w:proofErr w:type="gramStart"/>
      <w:r w:rsidR="00B70BD5" w:rsidRPr="00D802B5">
        <w:rPr>
          <w:rFonts w:ascii="Times New Roman" w:hAnsi="Times New Roman" w:cs="Times New Roman"/>
        </w:rPr>
        <w:t>indonesia</w:t>
      </w:r>
      <w:proofErr w:type="gramEnd"/>
      <w:r w:rsidR="00B70BD5" w:rsidRPr="00D802B5">
        <w:rPr>
          <w:rFonts w:ascii="Times New Roman" w:hAnsi="Times New Roman" w:cs="Times New Roman"/>
        </w:rPr>
        <w:t xml:space="preserve"> ini di anjurkan oleh pemerintah melakukan proses belajar-mengajar melalui media pembelajaran daring. </w:t>
      </w:r>
      <w:proofErr w:type="gramStart"/>
      <w:r w:rsidR="00B70BD5" w:rsidRPr="00D802B5">
        <w:rPr>
          <w:rFonts w:ascii="Times New Roman" w:hAnsi="Times New Roman" w:cs="Times New Roman"/>
        </w:rPr>
        <w:t>Oleh karena itu kami belum menemukan hasil-hasil penelitian pendukung untuk penelitian ini.</w:t>
      </w:r>
      <w:proofErr w:type="gramEnd"/>
      <w:r w:rsidR="00B70BD5" w:rsidRPr="00D802B5">
        <w:rPr>
          <w:rFonts w:ascii="Times New Roman" w:hAnsi="Times New Roman" w:cs="Times New Roman"/>
        </w:rPr>
        <w:t xml:space="preserve"> Tetapi ada banyak artikel saat ini yang menuliskan tentang gambaran kondisi pendidikan di </w:t>
      </w:r>
      <w:proofErr w:type="gramStart"/>
      <w:r w:rsidR="00B70BD5" w:rsidRPr="00D802B5">
        <w:rPr>
          <w:rFonts w:ascii="Times New Roman" w:hAnsi="Times New Roman" w:cs="Times New Roman"/>
        </w:rPr>
        <w:t>indonesia</w:t>
      </w:r>
      <w:proofErr w:type="gramEnd"/>
      <w:r w:rsidR="00B70BD5" w:rsidRPr="00D802B5">
        <w:rPr>
          <w:rFonts w:ascii="Times New Roman" w:hAnsi="Times New Roman" w:cs="Times New Roman"/>
        </w:rPr>
        <w:t xml:space="preserve"> saat ini, salah satunya adalah yang di bawah ini.</w:t>
      </w:r>
      <w:r>
        <w:rPr>
          <w:rFonts w:ascii="Times New Roman" w:hAnsi="Times New Roman" w:cs="Times New Roman"/>
        </w:rPr>
        <w:t xml:space="preserve"> </w:t>
      </w:r>
      <w:proofErr w:type="gramStart"/>
      <w:r w:rsidR="00B70BD5" w:rsidRPr="00D802B5">
        <w:rPr>
          <w:rFonts w:ascii="Times New Roman" w:eastAsia="Times New Roman" w:hAnsi="Times New Roman" w:cs="Times New Roman"/>
          <w:color w:val="000000"/>
        </w:rPr>
        <w:t>“Sebagaimana kita lihat hampir semua orangtua di Indonesia pada saat ini, tanggung jawab mendampingi anak mereka belajar dari rumah.</w:t>
      </w:r>
      <w:proofErr w:type="gramEnd"/>
      <w:r w:rsidR="00B70BD5" w:rsidRPr="00D802B5">
        <w:rPr>
          <w:rFonts w:ascii="Times New Roman" w:eastAsia="Times New Roman" w:hAnsi="Times New Roman" w:cs="Times New Roman"/>
          <w:color w:val="000000"/>
        </w:rPr>
        <w:t xml:space="preserve"> </w:t>
      </w:r>
      <w:proofErr w:type="gramStart"/>
      <w:r w:rsidR="00B70BD5" w:rsidRPr="00D802B5">
        <w:rPr>
          <w:rFonts w:ascii="Times New Roman" w:eastAsia="Times New Roman" w:hAnsi="Times New Roman" w:cs="Times New Roman"/>
          <w:color w:val="000000"/>
        </w:rPr>
        <w:t xml:space="preserve">Banyak orangtua harus mengakui bahwa menjelaskan berbagai mata pelajaran dan menemani anak-anak mengerjakan tugas-tugas sekolah tidak semudah yang </w:t>
      </w:r>
      <w:r w:rsidR="00B70BD5" w:rsidRPr="00D802B5">
        <w:rPr>
          <w:rFonts w:ascii="Times New Roman" w:eastAsia="Times New Roman" w:hAnsi="Times New Roman" w:cs="Times New Roman"/>
          <w:color w:val="000000"/>
        </w:rPr>
        <w:lastRenderedPageBreak/>
        <w:t>dibayangkan.Kerja keras para guru dan dosen selama ini sungguh patut diapresiasi.</w:t>
      </w:r>
      <w:proofErr w:type="gramEnd"/>
      <w:r w:rsidR="00B70BD5" w:rsidRPr="00D802B5">
        <w:rPr>
          <w:rFonts w:ascii="Times New Roman" w:eastAsia="Times New Roman" w:hAnsi="Times New Roman" w:cs="Times New Roman"/>
          <w:color w:val="000000"/>
        </w:rPr>
        <w:t xml:space="preserve"> </w:t>
      </w:r>
      <w:proofErr w:type="gramStart"/>
      <w:r w:rsidR="00B70BD5" w:rsidRPr="00D802B5">
        <w:rPr>
          <w:rFonts w:ascii="Times New Roman" w:eastAsia="Times New Roman" w:hAnsi="Times New Roman" w:cs="Times New Roman"/>
          <w:color w:val="000000"/>
        </w:rPr>
        <w:t>Di tengah pembatasan sosial akibat wabah covid-19, kita harus tetap semangat mengejar dan mengajar ilmu pengetahuan.</w:t>
      </w:r>
      <w:proofErr w:type="gramEnd"/>
      <w:r w:rsidR="00B70BD5" w:rsidRPr="00D802B5">
        <w:rPr>
          <w:rFonts w:ascii="Times New Roman" w:eastAsia="Times New Roman" w:hAnsi="Times New Roman" w:cs="Times New Roman"/>
          <w:color w:val="000000"/>
        </w:rPr>
        <w:t xml:space="preserve"> Hampir tidak ada yang menyangka, wajah pendidikan </w:t>
      </w:r>
      <w:proofErr w:type="gramStart"/>
      <w:r w:rsidR="00B70BD5" w:rsidRPr="00D802B5">
        <w:rPr>
          <w:rFonts w:ascii="Times New Roman" w:eastAsia="Times New Roman" w:hAnsi="Times New Roman" w:cs="Times New Roman"/>
          <w:color w:val="000000"/>
        </w:rPr>
        <w:t>akan</w:t>
      </w:r>
      <w:proofErr w:type="gramEnd"/>
      <w:r w:rsidR="00B70BD5" w:rsidRPr="00D802B5">
        <w:rPr>
          <w:rFonts w:ascii="Times New Roman" w:eastAsia="Times New Roman" w:hAnsi="Times New Roman" w:cs="Times New Roman"/>
          <w:color w:val="000000"/>
        </w:rPr>
        <w:t xml:space="preserve"> berubah drastis akibat pandemi covid19. </w:t>
      </w:r>
      <w:proofErr w:type="gramStart"/>
      <w:r w:rsidR="00B70BD5" w:rsidRPr="00D802B5">
        <w:rPr>
          <w:rFonts w:ascii="Times New Roman" w:eastAsia="Times New Roman" w:hAnsi="Times New Roman" w:cs="Times New Roman"/>
          <w:color w:val="000000"/>
        </w:rPr>
        <w:t>Konsep sekolah di rumah (home-schooling) tidak pernah menjadi arus utama dalam wacana pendidikan nasional.</w:t>
      </w:r>
      <w:proofErr w:type="gramEnd"/>
      <w:r w:rsidR="00B70BD5" w:rsidRPr="00D802B5">
        <w:rPr>
          <w:rFonts w:ascii="Times New Roman" w:eastAsia="Times New Roman" w:hAnsi="Times New Roman" w:cs="Times New Roman"/>
          <w:color w:val="000000"/>
        </w:rPr>
        <w:t xml:space="preserve"> Meski makin populer, penerapan pembelajaran online (online learning) selama ini juga terbatas pada Universitas Terbuka, program kuliah bagi karyawan di sejumlah universitas dan kursus-kursus tambahan (online courses).Tapi, kebijakan physical distancing untuk memutus penyebaran wabah, memaksa perubahan dari pendidikan formal di bangku sekolah menjadi belajar dari rumah, dengan sistem online, dalam skala nasional. </w:t>
      </w:r>
      <w:r>
        <w:rPr>
          <w:rFonts w:ascii="Times New Roman" w:hAnsi="Times New Roman" w:cs="Times New Roman"/>
        </w:rPr>
        <w:t xml:space="preserve"> </w:t>
      </w:r>
      <w:proofErr w:type="gramStart"/>
      <w:r w:rsidR="00B70BD5" w:rsidRPr="00D802B5">
        <w:rPr>
          <w:rFonts w:ascii="Times New Roman" w:eastAsia="Times New Roman" w:hAnsi="Times New Roman" w:cs="Times New Roman"/>
          <w:color w:val="000000"/>
        </w:rPr>
        <w:t>Bahkan, ujian nasional tahun ini terpaksa ditiadakan.</w:t>
      </w:r>
      <w:proofErr w:type="gramEnd"/>
      <w:r w:rsidR="00B70BD5" w:rsidRPr="00D802B5">
        <w:rPr>
          <w:rFonts w:ascii="Times New Roman" w:eastAsia="Times New Roman" w:hAnsi="Times New Roman" w:cs="Times New Roman"/>
          <w:color w:val="000000"/>
        </w:rPr>
        <w:t xml:space="preserve"> </w:t>
      </w:r>
      <w:proofErr w:type="gramStart"/>
      <w:r w:rsidR="00B70BD5" w:rsidRPr="00D802B5">
        <w:rPr>
          <w:rFonts w:ascii="Times New Roman" w:eastAsia="Times New Roman" w:hAnsi="Times New Roman" w:cs="Times New Roman"/>
          <w:color w:val="000000"/>
        </w:rPr>
        <w:t>Tantangan pendidikanSistem pendidikan online pun tidak mudah.</w:t>
      </w:r>
      <w:proofErr w:type="gramEnd"/>
      <w:r w:rsidR="00B70BD5" w:rsidRPr="00D802B5">
        <w:rPr>
          <w:rFonts w:ascii="Times New Roman" w:eastAsia="Times New Roman" w:hAnsi="Times New Roman" w:cs="Times New Roman"/>
          <w:color w:val="000000"/>
        </w:rPr>
        <w:t xml:space="preserve"> Di samping disiplin pribadi untuk belajar secara mandiri, ada fasilitas dan sumber daya yang mesti disediakan.Saya bersyukur masih mampu memfasilitasi anak kami untuk pendidikan jarak jauh, tapi saya mendengar keluhan banyak orangtua murid dan juga tenaga pendidik yang kesulitan, baik dalam menyediakan perangkat belajar seperti ponsel dan laptop maupun pulsa untuk koneksi internet.Dengan kata lain, sistem pembelajaran online ini berpotensi membuat kesenjangan sosial ekonomi yang selama ini terjadi, menjadi makin melebar saat pandemi. </w:t>
      </w:r>
      <w:proofErr w:type="gramStart"/>
      <w:r w:rsidR="00B70BD5" w:rsidRPr="00D802B5">
        <w:rPr>
          <w:rFonts w:ascii="Times New Roman" w:eastAsia="Times New Roman" w:hAnsi="Times New Roman" w:cs="Times New Roman"/>
          <w:color w:val="000000"/>
        </w:rPr>
        <w:t>Kemenaker (20/4) mencatat sudah lebih dari 2 juta buruh dan pekerja formal-informal yang dirumahkan atau diPHK.</w:t>
      </w:r>
      <w:proofErr w:type="gramEnd"/>
      <w:r w:rsidR="00B70BD5" w:rsidRPr="00D802B5">
        <w:rPr>
          <w:rFonts w:ascii="Times New Roman" w:eastAsia="Times New Roman" w:hAnsi="Times New Roman" w:cs="Times New Roman"/>
          <w:color w:val="000000"/>
        </w:rPr>
        <w:t xml:space="preserve"> Dengan kondisi seperti ini, banyak orangtua kesulitan menyediakan kesempatan pendidikan yang optimal bagi anak-anak mereka.Dalam situasi yang lebih buruk, orangtua malah bisa berhadapan pada pilihan dilematis: memberi makan keluarga atau membiayai pendidikan anak. </w:t>
      </w:r>
      <w:proofErr w:type="gramStart"/>
      <w:r w:rsidR="00B70BD5" w:rsidRPr="00D802B5">
        <w:rPr>
          <w:rFonts w:ascii="Times New Roman" w:eastAsia="Times New Roman" w:hAnsi="Times New Roman" w:cs="Times New Roman"/>
          <w:color w:val="000000"/>
        </w:rPr>
        <w:t>Ini berpotensi membuat angka putus sekolah meningkat.</w:t>
      </w:r>
      <w:proofErr w:type="gramEnd"/>
      <w:r w:rsidR="00B70BD5" w:rsidRPr="00D802B5">
        <w:rPr>
          <w:rFonts w:ascii="Times New Roman" w:eastAsia="Times New Roman" w:hAnsi="Times New Roman" w:cs="Times New Roman"/>
          <w:color w:val="000000"/>
        </w:rPr>
        <w:t xml:space="preserve"> </w:t>
      </w:r>
      <w:proofErr w:type="gramStart"/>
      <w:r w:rsidR="00B70BD5" w:rsidRPr="00D802B5">
        <w:rPr>
          <w:rFonts w:ascii="Times New Roman" w:eastAsia="Times New Roman" w:hAnsi="Times New Roman" w:cs="Times New Roman"/>
          <w:color w:val="000000"/>
        </w:rPr>
        <w:t>Sejak kebijakan belajar dari rumah diterapkan secara nasional mulai tanggal 16 Maret 2020, muncul indikasi naiknya angka putus sekolah di berbagai tempat.</w:t>
      </w:r>
      <w:proofErr w:type="gramEnd"/>
      <w:r w:rsidR="00B70BD5" w:rsidRPr="00D802B5">
        <w:rPr>
          <w:rFonts w:ascii="Times New Roman" w:eastAsia="Times New Roman" w:hAnsi="Times New Roman" w:cs="Times New Roman"/>
          <w:color w:val="000000"/>
        </w:rPr>
        <w:t xml:space="preserve"> </w:t>
      </w:r>
      <w:proofErr w:type="gramStart"/>
      <w:r w:rsidR="00B70BD5" w:rsidRPr="00D802B5">
        <w:rPr>
          <w:rFonts w:ascii="Times New Roman" w:eastAsia="Times New Roman" w:hAnsi="Times New Roman" w:cs="Times New Roman"/>
          <w:color w:val="000000"/>
        </w:rPr>
        <w:t>Mulai dari Papua, Maluku Utara, hingga Jakarta.</w:t>
      </w:r>
      <w:proofErr w:type="gramEnd"/>
      <w:r w:rsidR="00B70BD5" w:rsidRPr="00D802B5">
        <w:rPr>
          <w:rFonts w:ascii="Times New Roman" w:eastAsia="Times New Roman" w:hAnsi="Times New Roman" w:cs="Times New Roman"/>
          <w:color w:val="000000"/>
        </w:rPr>
        <w:t xml:space="preserve"> </w:t>
      </w:r>
      <w:proofErr w:type="gramStart"/>
      <w:r w:rsidR="00B70BD5" w:rsidRPr="00D802B5">
        <w:rPr>
          <w:rFonts w:ascii="Times New Roman" w:eastAsia="Times New Roman" w:hAnsi="Times New Roman" w:cs="Times New Roman"/>
          <w:color w:val="000000"/>
        </w:rPr>
        <w:t>Ini daerah-daerah yang tergolong zona merah dalam penyebaran wabah.</w:t>
      </w:r>
      <w:proofErr w:type="gramEnd"/>
      <w:r w:rsidR="00B70BD5" w:rsidRPr="00D802B5">
        <w:rPr>
          <w:rFonts w:ascii="Times New Roman" w:eastAsia="Times New Roman" w:hAnsi="Times New Roman" w:cs="Times New Roman"/>
          <w:color w:val="000000"/>
        </w:rPr>
        <w:t xml:space="preserve"> Angka putus sekolah dari kawasan perdesaan juga diperkirakan </w:t>
      </w:r>
      <w:proofErr w:type="gramStart"/>
      <w:r w:rsidR="00B70BD5" w:rsidRPr="00D802B5">
        <w:rPr>
          <w:rFonts w:ascii="Times New Roman" w:eastAsia="Times New Roman" w:hAnsi="Times New Roman" w:cs="Times New Roman"/>
          <w:color w:val="000000"/>
        </w:rPr>
        <w:t>akan</w:t>
      </w:r>
      <w:proofErr w:type="gramEnd"/>
      <w:r w:rsidR="00B70BD5" w:rsidRPr="00D802B5">
        <w:rPr>
          <w:rFonts w:ascii="Times New Roman" w:eastAsia="Times New Roman" w:hAnsi="Times New Roman" w:cs="Times New Roman"/>
          <w:color w:val="000000"/>
        </w:rPr>
        <w:t xml:space="preserve"> naik.</w:t>
      </w:r>
      <w:r>
        <w:rPr>
          <w:rFonts w:ascii="Times New Roman" w:hAnsi="Times New Roman" w:cs="Times New Roman"/>
        </w:rPr>
        <w:t xml:space="preserve"> </w:t>
      </w:r>
      <w:proofErr w:type="gramStart"/>
      <w:r w:rsidR="00B70BD5" w:rsidRPr="00D802B5">
        <w:rPr>
          <w:rFonts w:ascii="Times New Roman" w:eastAsia="Times New Roman" w:hAnsi="Times New Roman" w:cs="Times New Roman"/>
          <w:color w:val="000000"/>
        </w:rPr>
        <w:t>Dalam jangka panjang, anak-anak yang putus sekolah ini memiliki kemungkinan lebih besar untuk menganggur, baik secara tertutup atau terbuka.</w:t>
      </w:r>
      <w:proofErr w:type="gramEnd"/>
      <w:r w:rsidR="00B70BD5" w:rsidRPr="00D802B5">
        <w:rPr>
          <w:rFonts w:ascii="Times New Roman" w:eastAsia="Times New Roman" w:hAnsi="Times New Roman" w:cs="Times New Roman"/>
          <w:color w:val="000000"/>
        </w:rPr>
        <w:t xml:space="preserve"> Ini bukan hanya secara akumulatif akan menurunkan produktivitas nasional, tapi membuat mereka terjebak da- mereka terjebak dalam lingkaran tidak berujung (vicious circle) kemiskinan struktural.Sebagai langkah solusi praktis, sejak awal saya berpendapat pemerintah perlu merealokasikan dana pelatihan Rp5,6 triliun bagi 5,6 juta buruh dan pekerja yang diperkirakan terdampak krisis ekonomi akibat wabah covid-19, menjadi bantuan langsung. </w:t>
      </w:r>
      <w:proofErr w:type="gramStart"/>
      <w:r w:rsidR="00B70BD5" w:rsidRPr="00D802B5">
        <w:rPr>
          <w:rFonts w:ascii="Times New Roman" w:eastAsia="Times New Roman" w:hAnsi="Times New Roman" w:cs="Times New Roman"/>
          <w:color w:val="000000"/>
        </w:rPr>
        <w:t>Sehingga, bisa digunakan untuk memenuhi kebutuhan sehari-hari.Termasuk, memastikan keberlangsungan pendidikan anak-anak mereka.</w:t>
      </w:r>
      <w:proofErr w:type="gramEnd"/>
      <w:r w:rsidR="00B70BD5" w:rsidRPr="00D802B5">
        <w:rPr>
          <w:rFonts w:ascii="Times New Roman" w:eastAsia="Times New Roman" w:hAnsi="Times New Roman" w:cs="Times New Roman"/>
          <w:color w:val="000000"/>
        </w:rPr>
        <w:t xml:space="preserve"> Di sisi </w:t>
      </w:r>
      <w:proofErr w:type="gramStart"/>
      <w:r w:rsidR="00B70BD5" w:rsidRPr="00D802B5">
        <w:rPr>
          <w:rFonts w:ascii="Times New Roman" w:eastAsia="Times New Roman" w:hAnsi="Times New Roman" w:cs="Times New Roman"/>
          <w:color w:val="000000"/>
        </w:rPr>
        <w:t>lain</w:t>
      </w:r>
      <w:proofErr w:type="gramEnd"/>
      <w:r w:rsidR="00B70BD5" w:rsidRPr="00D802B5">
        <w:rPr>
          <w:rFonts w:ascii="Times New Roman" w:eastAsia="Times New Roman" w:hAnsi="Times New Roman" w:cs="Times New Roman"/>
          <w:color w:val="000000"/>
        </w:rPr>
        <w:t>, pemerintah juga perlu memperhatikan juga perlu memperhatikan nasib para guru, terutama guru-guru swasta maupun guru honorer (termasuk guru tidak tetap), yang masingmasing berjumlah hampir satu juta orang. Ketiadaan proses belajar mengajar di sekolah, secara langsung dan tidak langsung, menurunkan pendapatan</w:t>
      </w:r>
      <w:proofErr w:type="gramStart"/>
      <w:r w:rsidR="00B70BD5" w:rsidRPr="00D802B5">
        <w:rPr>
          <w:rFonts w:ascii="Times New Roman" w:eastAsia="Times New Roman" w:hAnsi="Times New Roman" w:cs="Times New Roman"/>
          <w:color w:val="000000"/>
        </w:rPr>
        <w:t>  mereka</w:t>
      </w:r>
      <w:proofErr w:type="gramEnd"/>
      <w:r w:rsidR="00B70BD5" w:rsidRPr="00D802B5">
        <w:rPr>
          <w:rFonts w:ascii="Times New Roman" w:eastAsia="Times New Roman" w:hAnsi="Times New Roman" w:cs="Times New Roman"/>
          <w:color w:val="000000"/>
        </w:rPr>
        <w:t>. Pendidikan adalah kunci”</w:t>
      </w:r>
    </w:p>
    <w:p w:rsidR="00B70BD5" w:rsidRPr="00D802B5" w:rsidRDefault="00B70BD5" w:rsidP="00D802B5">
      <w:pPr>
        <w:pStyle w:val="ListParagraph"/>
        <w:spacing w:after="0" w:line="240" w:lineRule="auto"/>
        <w:ind w:left="1440"/>
        <w:jc w:val="both"/>
        <w:rPr>
          <w:rFonts w:ascii="Times New Roman" w:hAnsi="Times New Roman" w:cs="Times New Roman"/>
          <w:lang w:val="id-ID"/>
        </w:rPr>
      </w:pPr>
    </w:p>
    <w:p w:rsidR="00850EF0" w:rsidRPr="006F1CCD" w:rsidRDefault="00850EF0" w:rsidP="00D802B5">
      <w:pPr>
        <w:spacing w:after="0" w:line="240" w:lineRule="auto"/>
        <w:jc w:val="both"/>
        <w:rPr>
          <w:rFonts w:ascii="Times New Roman" w:hAnsi="Times New Roman" w:cs="Times New Roman"/>
          <w:b/>
          <w:sz w:val="24"/>
          <w:szCs w:val="24"/>
        </w:rPr>
      </w:pPr>
      <w:r w:rsidRPr="006F1CCD">
        <w:rPr>
          <w:rFonts w:ascii="Times New Roman" w:hAnsi="Times New Roman" w:cs="Times New Roman"/>
          <w:b/>
          <w:sz w:val="24"/>
          <w:szCs w:val="24"/>
        </w:rPr>
        <w:t>METODE</w:t>
      </w:r>
    </w:p>
    <w:p w:rsidR="00850EF0" w:rsidRPr="00D802B5" w:rsidRDefault="00850EF0" w:rsidP="00D802B5">
      <w:pPr>
        <w:spacing w:after="0" w:line="240" w:lineRule="auto"/>
        <w:ind w:firstLine="284"/>
        <w:jc w:val="both"/>
        <w:rPr>
          <w:rFonts w:ascii="Times New Roman" w:hAnsi="Times New Roman" w:cs="Times New Roman"/>
          <w:shd w:val="clear" w:color="auto" w:fill="FFFFFF"/>
        </w:rPr>
      </w:pPr>
      <w:proofErr w:type="gramStart"/>
      <w:r w:rsidRPr="00D802B5">
        <w:rPr>
          <w:rStyle w:val="Strong"/>
          <w:rFonts w:ascii="Times New Roman" w:hAnsi="Times New Roman" w:cs="Times New Roman"/>
          <w:b w:val="0"/>
          <w:shd w:val="clear" w:color="auto" w:fill="FFFFFF"/>
        </w:rPr>
        <w:t>Metode penelitian adalah</w:t>
      </w:r>
      <w:r w:rsidRPr="00D802B5">
        <w:rPr>
          <w:rFonts w:ascii="Times New Roman" w:hAnsi="Times New Roman" w:cs="Times New Roman"/>
          <w:shd w:val="clear" w:color="auto" w:fill="FFFFFF"/>
        </w:rPr>
        <w:t> langkah yang dimiliki dan dilakukan oleh peneliti dalam rangka untuk mengumpulkan informasi atau data serta melakukan investigasi pada data yang telah didapatkan tersebut.</w:t>
      </w:r>
      <w:proofErr w:type="gramEnd"/>
      <w:r w:rsidRPr="00D802B5">
        <w:rPr>
          <w:rFonts w:ascii="Times New Roman" w:hAnsi="Times New Roman" w:cs="Times New Roman"/>
          <w:shd w:val="clear" w:color="auto" w:fill="FFFFFF"/>
        </w:rPr>
        <w:t xml:space="preserve"> Metode penelitian memberikan gambaran rancangan penelitian yang meliputi antara lain: prosedur dan langkah-langkah yang harus ditempuh, waktu penelitian, sumber data, dan dengan langkah </w:t>
      </w:r>
      <w:proofErr w:type="gramStart"/>
      <w:r w:rsidRPr="00D802B5">
        <w:rPr>
          <w:rFonts w:ascii="Times New Roman" w:hAnsi="Times New Roman" w:cs="Times New Roman"/>
          <w:shd w:val="clear" w:color="auto" w:fill="FFFFFF"/>
        </w:rPr>
        <w:t>apa</w:t>
      </w:r>
      <w:proofErr w:type="gramEnd"/>
      <w:r w:rsidRPr="00D802B5">
        <w:rPr>
          <w:rFonts w:ascii="Times New Roman" w:hAnsi="Times New Roman" w:cs="Times New Roman"/>
          <w:shd w:val="clear" w:color="auto" w:fill="FFFFFF"/>
        </w:rPr>
        <w:t xml:space="preserve"> data-data tersebut diperoleh dan selanjutnya diolah dan dianalisis.</w:t>
      </w:r>
      <w:r w:rsidR="00D802B5">
        <w:rPr>
          <w:rFonts w:ascii="Times New Roman" w:hAnsi="Times New Roman" w:cs="Times New Roman"/>
          <w:shd w:val="clear" w:color="auto" w:fill="FFFFFF"/>
        </w:rPr>
        <w:t xml:space="preserve"> </w:t>
      </w:r>
      <w:r w:rsidRPr="00D802B5">
        <w:rPr>
          <w:rFonts w:ascii="Times New Roman" w:hAnsi="Times New Roman" w:cs="Times New Roman"/>
        </w:rPr>
        <w:t>Metode penelitian ini terbagi ke beberapa bagian yaitu:</w:t>
      </w:r>
    </w:p>
    <w:p w:rsidR="00850EF0" w:rsidRPr="00D802B5" w:rsidRDefault="00850EF0" w:rsidP="00D802B5">
      <w:pPr>
        <w:spacing w:after="0" w:line="240" w:lineRule="auto"/>
        <w:jc w:val="both"/>
        <w:rPr>
          <w:rFonts w:ascii="Times New Roman" w:hAnsi="Times New Roman" w:cs="Times New Roman"/>
        </w:rPr>
      </w:pPr>
      <w:proofErr w:type="gramStart"/>
      <w:r w:rsidRPr="00D802B5">
        <w:rPr>
          <w:rFonts w:ascii="Times New Roman" w:hAnsi="Times New Roman" w:cs="Times New Roman"/>
        </w:rPr>
        <w:t>Metode observasi (pengamatan).</w:t>
      </w:r>
      <w:proofErr w:type="gramEnd"/>
      <w:r w:rsidRPr="00D802B5">
        <w:rPr>
          <w:rFonts w:ascii="Times New Roman" w:hAnsi="Times New Roman" w:cs="Times New Roman"/>
        </w:rPr>
        <w:t xml:space="preserve"> </w:t>
      </w:r>
    </w:p>
    <w:p w:rsidR="00277035" w:rsidRPr="00D802B5" w:rsidRDefault="00850EF0" w:rsidP="00D802B5">
      <w:pPr>
        <w:spacing w:after="0" w:line="240" w:lineRule="auto"/>
        <w:ind w:firstLine="284"/>
        <w:jc w:val="both"/>
        <w:rPr>
          <w:rFonts w:ascii="Times New Roman" w:hAnsi="Times New Roman" w:cs="Times New Roman"/>
        </w:rPr>
      </w:pPr>
      <w:r w:rsidRPr="00D802B5">
        <w:rPr>
          <w:rFonts w:ascii="Times New Roman" w:hAnsi="Times New Roman" w:cs="Times New Roman"/>
        </w:rPr>
        <w:t xml:space="preserve">Pengamatan adalah alat pengumpulan data yang dilakukan dengan </w:t>
      </w:r>
      <w:proofErr w:type="gramStart"/>
      <w:r w:rsidRPr="00D802B5">
        <w:rPr>
          <w:rFonts w:ascii="Times New Roman" w:hAnsi="Times New Roman" w:cs="Times New Roman"/>
        </w:rPr>
        <w:t>cara</w:t>
      </w:r>
      <w:proofErr w:type="gramEnd"/>
      <w:r w:rsidRPr="00D802B5">
        <w:rPr>
          <w:rFonts w:ascii="Times New Roman" w:hAnsi="Times New Roman" w:cs="Times New Roman"/>
        </w:rPr>
        <w:t xml:space="preserve"> mengamati dan mencatat secara sistimatik gejala-gejala yang ada di SMA Negeri 10 Palangka Raya, Pada metode pegamatan ini, penulis terjun langsung untuk mengamati secara langsung terhadap pelaksanaan KKN, kegiatan-kegiatan dan fenomena-fenomena sosial yang terjadi sebagai dampak dari pelaksanaan KKN yang diterapkan. </w:t>
      </w:r>
      <w:proofErr w:type="gramStart"/>
      <w:r w:rsidRPr="00D802B5">
        <w:rPr>
          <w:rFonts w:ascii="Times New Roman" w:hAnsi="Times New Roman" w:cs="Times New Roman"/>
        </w:rPr>
        <w:t>Data yang diperlukan dalam metode pengamatan ini adalah, mengamati secara langsung dilokasi, pelaksanaan proses, kegiatan-kegiatan program mahasiswa Universitas Palangka Raya di SMA Negeri 10 Palangka Raya.</w:t>
      </w:r>
      <w:proofErr w:type="gramEnd"/>
      <w:r w:rsidRPr="00D802B5">
        <w:rPr>
          <w:rFonts w:ascii="Times New Roman" w:hAnsi="Times New Roman" w:cs="Times New Roman"/>
        </w:rPr>
        <w:t xml:space="preserve"> </w:t>
      </w:r>
    </w:p>
    <w:p w:rsidR="00850EF0" w:rsidRPr="00D802B5" w:rsidRDefault="00850EF0" w:rsidP="00D802B5">
      <w:pPr>
        <w:spacing w:after="0" w:line="240" w:lineRule="auto"/>
        <w:jc w:val="both"/>
        <w:rPr>
          <w:rFonts w:ascii="Times New Roman" w:hAnsi="Times New Roman" w:cs="Times New Roman"/>
          <w:lang w:val="id-ID"/>
        </w:rPr>
      </w:pPr>
      <w:r w:rsidRPr="00D802B5">
        <w:rPr>
          <w:rFonts w:ascii="Times New Roman" w:hAnsi="Times New Roman" w:cs="Times New Roman"/>
        </w:rPr>
        <w:t xml:space="preserve">Metode Interview </w:t>
      </w:r>
    </w:p>
    <w:p w:rsidR="00850EF0" w:rsidRPr="00D802B5" w:rsidRDefault="00850EF0" w:rsidP="00D802B5">
      <w:pPr>
        <w:spacing w:after="0" w:line="240" w:lineRule="auto"/>
        <w:ind w:firstLine="284"/>
        <w:jc w:val="both"/>
        <w:rPr>
          <w:rFonts w:ascii="Times New Roman" w:hAnsi="Times New Roman" w:cs="Times New Roman"/>
        </w:rPr>
      </w:pPr>
      <w:proofErr w:type="gramStart"/>
      <w:r w:rsidRPr="00D802B5">
        <w:rPr>
          <w:rFonts w:ascii="Times New Roman" w:hAnsi="Times New Roman" w:cs="Times New Roman"/>
        </w:rPr>
        <w:t>Metode ini disebut juga dengan metode wawancara, yaitu suatu metode pengumpulan data yang dilakukan melalui Tanya jawab secara langsung dengan sumber data.</w:t>
      </w:r>
      <w:proofErr w:type="gramEnd"/>
      <w:r w:rsidRPr="00D802B5">
        <w:rPr>
          <w:rFonts w:ascii="Times New Roman" w:hAnsi="Times New Roman" w:cs="Times New Roman"/>
        </w:rPr>
        <w:t xml:space="preserve"> Interview merupakan alat </w:t>
      </w:r>
      <w:r w:rsidRPr="00D802B5">
        <w:rPr>
          <w:rFonts w:ascii="Times New Roman" w:hAnsi="Times New Roman" w:cs="Times New Roman"/>
        </w:rPr>
        <w:lastRenderedPageBreak/>
        <w:t>pengumpulan informasi dengan cara mengajukan pertanyaan secara lisan, untuk dijawab secara lisan juga, ciri utama dari interview adalah kontak langsung dengan tatap muka antara pencari informasi dengan sumber informasi, Dalam wawancara secara mendalam ini dilakukan oleh peneliti terhadap informan yang menjadi obyek dari penelitian ini yaitu Kepala sekolah dan guru di SMA Negeri 10 Palangka Raya, Wawancara ini bertujuan untuk memeperoleh informasi yang ada relevansinya dengan pokok persoalan penelitian yaitu kerja sama mahasiswa dengan Kepala sekolah beserta guru-guru di SMA Negeri 10 Palangka raya.</w:t>
      </w:r>
    </w:p>
    <w:p w:rsidR="00850EF0" w:rsidRPr="00D802B5" w:rsidRDefault="00850EF0" w:rsidP="00D802B5">
      <w:pPr>
        <w:spacing w:after="0" w:line="240" w:lineRule="auto"/>
        <w:jc w:val="both"/>
        <w:rPr>
          <w:rFonts w:ascii="Times New Roman" w:hAnsi="Times New Roman" w:cs="Times New Roman"/>
        </w:rPr>
      </w:pPr>
      <w:r w:rsidRPr="00D802B5">
        <w:rPr>
          <w:rFonts w:ascii="Times New Roman" w:hAnsi="Times New Roman" w:cs="Times New Roman"/>
        </w:rPr>
        <w:t xml:space="preserve">Metode Dokumentasi </w:t>
      </w:r>
    </w:p>
    <w:p w:rsidR="00850EF0" w:rsidRPr="00D802B5" w:rsidRDefault="00850EF0" w:rsidP="00D802B5">
      <w:pPr>
        <w:spacing w:after="0" w:line="240" w:lineRule="auto"/>
        <w:ind w:firstLine="284"/>
        <w:jc w:val="both"/>
        <w:rPr>
          <w:rFonts w:ascii="Times New Roman" w:hAnsi="Times New Roman" w:cs="Times New Roman"/>
        </w:rPr>
      </w:pPr>
      <w:proofErr w:type="gramStart"/>
      <w:r w:rsidRPr="00D802B5">
        <w:rPr>
          <w:rFonts w:ascii="Times New Roman" w:hAnsi="Times New Roman" w:cs="Times New Roman"/>
        </w:rPr>
        <w:t>Dalam penelitian kualitatif terdapat sumber data yang berasal dari bukan manusia seperti dokumen foto-foto, dan bahan statistic.</w:t>
      </w:r>
      <w:proofErr w:type="gramEnd"/>
      <w:r w:rsidRPr="00D802B5">
        <w:rPr>
          <w:rFonts w:ascii="Times New Roman" w:hAnsi="Times New Roman" w:cs="Times New Roman"/>
        </w:rPr>
        <w:t xml:space="preserve"> </w:t>
      </w:r>
      <w:proofErr w:type="gramStart"/>
      <w:r w:rsidRPr="00D802B5">
        <w:rPr>
          <w:rFonts w:ascii="Times New Roman" w:hAnsi="Times New Roman" w:cs="Times New Roman"/>
        </w:rPr>
        <w:t>Metode dokumentasi ini merupakan salah satu bentuk pengumpulan data yang paling mudah, karena peneliti hanya mengamati benda mati dan apabila mengalami kekeliruan mudah untuk merevisinya karena sumber datanya tetap dan tidak berubah.</w:t>
      </w:r>
      <w:proofErr w:type="gramEnd"/>
      <w:r w:rsidRPr="00D802B5">
        <w:rPr>
          <w:rFonts w:ascii="Times New Roman" w:hAnsi="Times New Roman" w:cs="Times New Roman"/>
        </w:rPr>
        <w:t xml:space="preserve"> Dokumen yang diperlukan dalam penelitian ini </w:t>
      </w:r>
      <w:proofErr w:type="gramStart"/>
      <w:r w:rsidRPr="00D802B5">
        <w:rPr>
          <w:rFonts w:ascii="Times New Roman" w:hAnsi="Times New Roman" w:cs="Times New Roman"/>
        </w:rPr>
        <w:t>meliputi  KHG</w:t>
      </w:r>
      <w:proofErr w:type="gramEnd"/>
      <w:r w:rsidRPr="00D802B5">
        <w:rPr>
          <w:rFonts w:ascii="Times New Roman" w:hAnsi="Times New Roman" w:cs="Times New Roman"/>
        </w:rPr>
        <w:t xml:space="preserve"> tersebut, dan sarana yang dimiliki oleh SMA Negeri 10 Palangka Raya, dan data-data lain yang dibutuhkan untuk melengkapi penyusunan laporan ini : Data-data yang di lengkapi dalam penelitian seperti : </w:t>
      </w:r>
    </w:p>
    <w:p w:rsidR="00850EF0" w:rsidRPr="00D802B5" w:rsidRDefault="00850EF0" w:rsidP="00D802B5">
      <w:pPr>
        <w:spacing w:after="0" w:line="240" w:lineRule="auto"/>
        <w:jc w:val="both"/>
        <w:rPr>
          <w:rFonts w:ascii="Times New Roman" w:hAnsi="Times New Roman" w:cs="Times New Roman"/>
          <w:b/>
        </w:rPr>
      </w:pPr>
      <w:r w:rsidRPr="00D802B5">
        <w:rPr>
          <w:rFonts w:ascii="Times New Roman" w:hAnsi="Times New Roman" w:cs="Times New Roman"/>
          <w:b/>
        </w:rPr>
        <w:t>Alat dan Bahan yang Digunakan</w:t>
      </w:r>
    </w:p>
    <w:p w:rsidR="00277035" w:rsidRPr="00D802B5" w:rsidRDefault="00850EF0" w:rsidP="00D802B5">
      <w:pPr>
        <w:pStyle w:val="ListParagraph"/>
        <w:spacing w:after="0" w:line="240" w:lineRule="auto"/>
        <w:ind w:left="0" w:firstLine="284"/>
        <w:jc w:val="both"/>
        <w:rPr>
          <w:rFonts w:ascii="Times New Roman" w:hAnsi="Times New Roman" w:cs="Times New Roman"/>
        </w:rPr>
      </w:pPr>
      <w:proofErr w:type="gramStart"/>
      <w:r w:rsidRPr="00D802B5">
        <w:rPr>
          <w:rFonts w:ascii="Times New Roman" w:hAnsi="Times New Roman" w:cs="Times New Roman"/>
        </w:rPr>
        <w:t>Untuk jalannya penelitian memerlukan alat dan bahan untuk mempermudah pengerjaan penelitian dan juga implementasi aplikasi.</w:t>
      </w:r>
      <w:proofErr w:type="gramEnd"/>
      <w:r w:rsidRPr="00D802B5">
        <w:rPr>
          <w:rFonts w:ascii="Times New Roman" w:hAnsi="Times New Roman" w:cs="Times New Roman"/>
        </w:rPr>
        <w:t xml:space="preserve"> </w:t>
      </w:r>
    </w:p>
    <w:p w:rsidR="00096E2B" w:rsidRPr="00D802B5" w:rsidRDefault="00850EF0" w:rsidP="00D802B5">
      <w:pPr>
        <w:pStyle w:val="ListParagraph"/>
        <w:numPr>
          <w:ilvl w:val="0"/>
          <w:numId w:val="40"/>
        </w:numPr>
        <w:spacing w:after="0" w:line="240" w:lineRule="auto"/>
        <w:ind w:left="284" w:hanging="284"/>
        <w:jc w:val="both"/>
        <w:rPr>
          <w:rFonts w:ascii="Times New Roman" w:hAnsi="Times New Roman" w:cs="Times New Roman"/>
        </w:rPr>
      </w:pPr>
      <w:r w:rsidRPr="00D802B5">
        <w:rPr>
          <w:rFonts w:ascii="Times New Roman" w:hAnsi="Times New Roman" w:cs="Times New Roman"/>
        </w:rPr>
        <w:t xml:space="preserve">Alat Alat yang di pergunakan seperti perangkat keras dan juga perangkat lunak. </w:t>
      </w:r>
    </w:p>
    <w:p w:rsidR="00096E2B" w:rsidRPr="00D802B5" w:rsidRDefault="00850EF0" w:rsidP="00D802B5">
      <w:pPr>
        <w:pStyle w:val="ListParagraph"/>
        <w:numPr>
          <w:ilvl w:val="0"/>
          <w:numId w:val="41"/>
        </w:numPr>
        <w:spacing w:after="0" w:line="240" w:lineRule="auto"/>
        <w:ind w:left="284" w:hanging="284"/>
        <w:jc w:val="both"/>
        <w:rPr>
          <w:rFonts w:ascii="Times New Roman" w:hAnsi="Times New Roman" w:cs="Times New Roman"/>
        </w:rPr>
      </w:pPr>
      <w:r w:rsidRPr="00D802B5">
        <w:rPr>
          <w:rFonts w:ascii="Times New Roman" w:hAnsi="Times New Roman" w:cs="Times New Roman"/>
        </w:rPr>
        <w:t>Perangkat Keras</w:t>
      </w:r>
    </w:p>
    <w:p w:rsidR="00096E2B" w:rsidRPr="00D802B5" w:rsidRDefault="00850EF0" w:rsidP="00D802B5">
      <w:pPr>
        <w:pStyle w:val="ListParagraph"/>
        <w:numPr>
          <w:ilvl w:val="0"/>
          <w:numId w:val="31"/>
        </w:numPr>
        <w:spacing w:after="0" w:line="240" w:lineRule="auto"/>
        <w:ind w:left="567" w:hanging="283"/>
        <w:jc w:val="both"/>
        <w:rPr>
          <w:rFonts w:ascii="Times New Roman" w:hAnsi="Times New Roman" w:cs="Times New Roman"/>
        </w:rPr>
      </w:pPr>
      <w:r w:rsidRPr="00D802B5">
        <w:rPr>
          <w:rFonts w:ascii="Times New Roman" w:hAnsi="Times New Roman" w:cs="Times New Roman"/>
        </w:rPr>
        <w:t>Komputer dan laptop 32/64 bit architecture processor, 8 GB Random Access Memmory RAM, sistem Operasi windows 8,</w:t>
      </w:r>
    </w:p>
    <w:p w:rsidR="00096E2B" w:rsidRPr="00D802B5" w:rsidRDefault="00850EF0" w:rsidP="00D802B5">
      <w:pPr>
        <w:pStyle w:val="ListParagraph"/>
        <w:numPr>
          <w:ilvl w:val="0"/>
          <w:numId w:val="31"/>
        </w:numPr>
        <w:spacing w:after="0" w:line="240" w:lineRule="auto"/>
        <w:ind w:left="567" w:hanging="283"/>
        <w:jc w:val="both"/>
        <w:rPr>
          <w:rFonts w:ascii="Times New Roman" w:hAnsi="Times New Roman" w:cs="Times New Roman"/>
        </w:rPr>
      </w:pPr>
      <w:r w:rsidRPr="00D802B5">
        <w:rPr>
          <w:rFonts w:ascii="Times New Roman" w:hAnsi="Times New Roman" w:cs="Times New Roman"/>
        </w:rPr>
        <w:t xml:space="preserve">Handphone, dan </w:t>
      </w:r>
    </w:p>
    <w:p w:rsidR="00096E2B" w:rsidRPr="00D802B5" w:rsidRDefault="00850EF0" w:rsidP="00D802B5">
      <w:pPr>
        <w:pStyle w:val="ListParagraph"/>
        <w:numPr>
          <w:ilvl w:val="0"/>
          <w:numId w:val="31"/>
        </w:numPr>
        <w:spacing w:after="0" w:line="240" w:lineRule="auto"/>
        <w:ind w:left="567" w:hanging="283"/>
        <w:jc w:val="both"/>
        <w:rPr>
          <w:rFonts w:ascii="Times New Roman" w:hAnsi="Times New Roman" w:cs="Times New Roman"/>
        </w:rPr>
      </w:pPr>
      <w:r w:rsidRPr="00D802B5">
        <w:rPr>
          <w:rFonts w:ascii="Times New Roman" w:hAnsi="Times New Roman" w:cs="Times New Roman"/>
        </w:rPr>
        <w:t xml:space="preserve">Printer dokumen untuk mencetak laporan. </w:t>
      </w:r>
    </w:p>
    <w:p w:rsidR="00096E2B" w:rsidRPr="00D802B5" w:rsidRDefault="00850EF0" w:rsidP="00D802B5">
      <w:pPr>
        <w:pStyle w:val="ListParagraph"/>
        <w:numPr>
          <w:ilvl w:val="0"/>
          <w:numId w:val="41"/>
        </w:numPr>
        <w:spacing w:after="0" w:line="240" w:lineRule="auto"/>
        <w:ind w:left="284" w:hanging="284"/>
        <w:jc w:val="both"/>
        <w:rPr>
          <w:rFonts w:ascii="Times New Roman" w:hAnsi="Times New Roman" w:cs="Times New Roman"/>
        </w:rPr>
      </w:pPr>
      <w:r w:rsidRPr="00D802B5">
        <w:rPr>
          <w:rFonts w:ascii="Times New Roman" w:hAnsi="Times New Roman" w:cs="Times New Roman"/>
        </w:rPr>
        <w:t xml:space="preserve">Perangkat Lunak </w:t>
      </w:r>
    </w:p>
    <w:p w:rsidR="00850EF0" w:rsidRPr="00D802B5" w:rsidRDefault="00850EF0" w:rsidP="00D802B5">
      <w:pPr>
        <w:pStyle w:val="ListParagraph"/>
        <w:numPr>
          <w:ilvl w:val="0"/>
          <w:numId w:val="32"/>
        </w:numPr>
        <w:spacing w:after="0" w:line="240" w:lineRule="auto"/>
        <w:ind w:left="567" w:hanging="283"/>
        <w:jc w:val="both"/>
        <w:rPr>
          <w:rFonts w:ascii="Times New Roman" w:hAnsi="Times New Roman" w:cs="Times New Roman"/>
        </w:rPr>
      </w:pPr>
      <w:r w:rsidRPr="00D802B5">
        <w:rPr>
          <w:rFonts w:ascii="Times New Roman" w:hAnsi="Times New Roman" w:cs="Times New Roman"/>
        </w:rPr>
        <w:t xml:space="preserve">Adobe photoshop 2016 </w:t>
      </w:r>
    </w:p>
    <w:p w:rsidR="00096E2B" w:rsidRPr="00D802B5" w:rsidRDefault="00850EF0" w:rsidP="00D802B5">
      <w:pPr>
        <w:pStyle w:val="ListParagraph"/>
        <w:numPr>
          <w:ilvl w:val="0"/>
          <w:numId w:val="41"/>
        </w:numPr>
        <w:spacing w:after="0" w:line="240" w:lineRule="auto"/>
        <w:ind w:left="284" w:hanging="284"/>
        <w:jc w:val="both"/>
        <w:rPr>
          <w:rFonts w:ascii="Times New Roman" w:hAnsi="Times New Roman" w:cs="Times New Roman"/>
        </w:rPr>
      </w:pPr>
      <w:r w:rsidRPr="00D802B5">
        <w:rPr>
          <w:rFonts w:ascii="Times New Roman" w:hAnsi="Times New Roman" w:cs="Times New Roman"/>
        </w:rPr>
        <w:t>Bahan Bahan yang di gunakan selama penelitian yaitu:</w:t>
      </w:r>
    </w:p>
    <w:p w:rsidR="00096E2B" w:rsidRDefault="00850EF0" w:rsidP="00D802B5">
      <w:pPr>
        <w:pStyle w:val="ListParagraph"/>
        <w:numPr>
          <w:ilvl w:val="0"/>
          <w:numId w:val="33"/>
        </w:numPr>
        <w:spacing w:after="0" w:line="240" w:lineRule="auto"/>
        <w:ind w:left="567" w:hanging="283"/>
        <w:jc w:val="both"/>
        <w:rPr>
          <w:rFonts w:ascii="Times New Roman" w:hAnsi="Times New Roman" w:cs="Times New Roman"/>
        </w:rPr>
      </w:pPr>
      <w:r w:rsidRPr="00D802B5">
        <w:rPr>
          <w:rFonts w:ascii="Times New Roman" w:hAnsi="Times New Roman" w:cs="Times New Roman"/>
        </w:rPr>
        <w:t>Data yang di dapatkan melalui user dalam penelitian yang masih mempunyai keterkaitan dengan aplikasi yang di kembangkan dari data yang di peroleh, maka dari itu kebutuhan yang ada bisa membuat kebutuhan yang di peruntukan untuk aplikasi saat pembuatan video, dan</w:t>
      </w:r>
    </w:p>
    <w:p w:rsidR="00850EF0" w:rsidRPr="00D802B5" w:rsidRDefault="00850EF0" w:rsidP="00D802B5">
      <w:pPr>
        <w:pStyle w:val="ListParagraph"/>
        <w:numPr>
          <w:ilvl w:val="0"/>
          <w:numId w:val="33"/>
        </w:numPr>
        <w:spacing w:after="0" w:line="240" w:lineRule="auto"/>
        <w:ind w:left="567" w:hanging="283"/>
        <w:jc w:val="both"/>
        <w:rPr>
          <w:rFonts w:ascii="Times New Roman" w:hAnsi="Times New Roman" w:cs="Times New Roman"/>
        </w:rPr>
      </w:pPr>
      <w:r w:rsidRPr="00D802B5">
        <w:rPr>
          <w:rFonts w:ascii="Times New Roman" w:hAnsi="Times New Roman" w:cs="Times New Roman"/>
        </w:rPr>
        <w:t>Data admin Sekolah.</w:t>
      </w:r>
    </w:p>
    <w:p w:rsidR="00850EF0" w:rsidRPr="00D802B5" w:rsidRDefault="00850EF0" w:rsidP="00D802B5">
      <w:pPr>
        <w:pStyle w:val="ListParagraph"/>
        <w:spacing w:after="0" w:line="240" w:lineRule="auto"/>
        <w:ind w:left="1080"/>
        <w:jc w:val="both"/>
        <w:rPr>
          <w:rFonts w:ascii="Times New Roman" w:hAnsi="Times New Roman" w:cs="Times New Roman"/>
        </w:rPr>
      </w:pPr>
    </w:p>
    <w:p w:rsidR="00850EF0" w:rsidRPr="006F1CCD" w:rsidRDefault="00850EF0" w:rsidP="00D802B5">
      <w:pPr>
        <w:spacing w:after="0" w:line="240" w:lineRule="auto"/>
        <w:jc w:val="both"/>
        <w:rPr>
          <w:rFonts w:ascii="Times New Roman" w:hAnsi="Times New Roman" w:cs="Times New Roman"/>
          <w:b/>
          <w:sz w:val="24"/>
          <w:szCs w:val="24"/>
        </w:rPr>
      </w:pPr>
      <w:r w:rsidRPr="006F1CCD">
        <w:rPr>
          <w:rFonts w:ascii="Times New Roman" w:hAnsi="Times New Roman" w:cs="Times New Roman"/>
          <w:b/>
          <w:sz w:val="24"/>
          <w:szCs w:val="24"/>
        </w:rPr>
        <w:t xml:space="preserve">HASIL DAN PEMBAHASAN </w:t>
      </w:r>
    </w:p>
    <w:p w:rsidR="006F1CCD" w:rsidRDefault="00850EF0" w:rsidP="006F1CCD">
      <w:pPr>
        <w:pStyle w:val="ListParagraph"/>
        <w:spacing w:after="0" w:line="240" w:lineRule="auto"/>
        <w:ind w:left="0" w:firstLine="284"/>
        <w:jc w:val="both"/>
        <w:rPr>
          <w:rFonts w:ascii="Times New Roman" w:eastAsia="Times New Roman" w:hAnsi="Times New Roman" w:cs="Times New Roman"/>
        </w:rPr>
      </w:pPr>
      <w:proofErr w:type="gramStart"/>
      <w:r w:rsidRPr="00D802B5">
        <w:rPr>
          <w:rFonts w:ascii="Times New Roman" w:hAnsi="Times New Roman" w:cs="Times New Roman"/>
        </w:rPr>
        <w:t>Kami mengambil tema tentang media pembelajaran daring, kemudian menggunakan metode demonstrasi untuk menyampaikan materi tentang kawasan hutan gambut ini.</w:t>
      </w:r>
      <w:proofErr w:type="gramEnd"/>
      <w:r w:rsidRPr="00D802B5">
        <w:rPr>
          <w:rFonts w:ascii="Times New Roman" w:hAnsi="Times New Roman" w:cs="Times New Roman"/>
        </w:rPr>
        <w:t xml:space="preserve"> </w:t>
      </w:r>
      <w:proofErr w:type="gramStart"/>
      <w:r w:rsidRPr="00D802B5">
        <w:rPr>
          <w:rFonts w:ascii="Times New Roman" w:hAnsi="Times New Roman" w:cs="Times New Roman"/>
        </w:rPr>
        <w:t>dikarenakan</w:t>
      </w:r>
      <w:proofErr w:type="gramEnd"/>
      <w:r w:rsidRPr="00D802B5">
        <w:rPr>
          <w:rFonts w:ascii="Times New Roman" w:hAnsi="Times New Roman" w:cs="Times New Roman"/>
        </w:rPr>
        <w:t xml:space="preserve"> kami melihat situasi saat ini yaitu sedang terjadi pandemik covid 2019. Kita semua tahu bahwa kondisi pendidikan di negeri kita saat ini banyak berubah, semua sekolah yang ada di </w:t>
      </w:r>
      <w:proofErr w:type="gramStart"/>
      <w:r w:rsidRPr="00D802B5">
        <w:rPr>
          <w:rFonts w:ascii="Times New Roman" w:hAnsi="Times New Roman" w:cs="Times New Roman"/>
        </w:rPr>
        <w:t>indonesia</w:t>
      </w:r>
      <w:proofErr w:type="gramEnd"/>
      <w:r w:rsidRPr="00D802B5">
        <w:rPr>
          <w:rFonts w:ascii="Times New Roman" w:hAnsi="Times New Roman" w:cs="Times New Roman"/>
        </w:rPr>
        <w:t xml:space="preserve"> ini di anjurkan oleh pemerintah melakukan proses belajar-mengajar melalui media pembelajaran daring. </w:t>
      </w:r>
      <w:proofErr w:type="gramStart"/>
      <w:r w:rsidRPr="00D802B5">
        <w:rPr>
          <w:rFonts w:ascii="Times New Roman" w:hAnsi="Times New Roman" w:cs="Times New Roman"/>
        </w:rPr>
        <w:t>Oleh karena itu kami belum menemukan hasil-hasil penelitian pendukung untuk penelitian ini.</w:t>
      </w:r>
      <w:proofErr w:type="gramEnd"/>
      <w:r w:rsidRPr="00D802B5">
        <w:rPr>
          <w:rFonts w:ascii="Times New Roman" w:hAnsi="Times New Roman" w:cs="Times New Roman"/>
        </w:rPr>
        <w:t xml:space="preserve"> Tetapi ada banyak artikel saat ini yang menuliskan tentang gambaran kondisi pendidikan di </w:t>
      </w:r>
      <w:proofErr w:type="gramStart"/>
      <w:r w:rsidRPr="00D802B5">
        <w:rPr>
          <w:rFonts w:ascii="Times New Roman" w:hAnsi="Times New Roman" w:cs="Times New Roman"/>
        </w:rPr>
        <w:t>indonesia</w:t>
      </w:r>
      <w:proofErr w:type="gramEnd"/>
      <w:r w:rsidRPr="00D802B5">
        <w:rPr>
          <w:rFonts w:ascii="Times New Roman" w:hAnsi="Times New Roman" w:cs="Times New Roman"/>
        </w:rPr>
        <w:t xml:space="preserve"> saat ini, salah satunya adalah yang di bawah ini.</w:t>
      </w:r>
      <w:r w:rsidR="00D802B5">
        <w:rPr>
          <w:rFonts w:ascii="Times New Roman" w:hAnsi="Times New Roman" w:cs="Times New Roman"/>
        </w:rPr>
        <w:t xml:space="preserve"> </w:t>
      </w:r>
      <w:proofErr w:type="gramStart"/>
      <w:r w:rsidRPr="00D802B5">
        <w:rPr>
          <w:rFonts w:ascii="Times New Roman" w:eastAsia="Times New Roman" w:hAnsi="Times New Roman" w:cs="Times New Roman"/>
        </w:rPr>
        <w:t>Sebagaimana kita lihat hampir semua orangtua di Indonesia pada saat ini, tanggung jawab mendampingi anak mereka belajar dari rumah.</w:t>
      </w:r>
      <w:proofErr w:type="gramEnd"/>
      <w:r w:rsidRPr="00D802B5">
        <w:rPr>
          <w:rFonts w:ascii="Times New Roman" w:eastAsia="Times New Roman" w:hAnsi="Times New Roman" w:cs="Times New Roman"/>
        </w:rPr>
        <w:t xml:space="preserve"> </w:t>
      </w:r>
      <w:proofErr w:type="gramStart"/>
      <w:r w:rsidRPr="00D802B5">
        <w:rPr>
          <w:rFonts w:ascii="Times New Roman" w:eastAsia="Times New Roman" w:hAnsi="Times New Roman" w:cs="Times New Roman"/>
        </w:rPr>
        <w:t>Banyak orangtua harus mengakui bahwa menjelaskan berbagai mata pelajaran dan menemani anak-anak mengerjakan tugas-tugas sekolah tidak semudah yang dibayangkan.Kerja keras para guru dan dosen selama ini sungguh patut diapresiasi.</w:t>
      </w:r>
      <w:proofErr w:type="gramEnd"/>
      <w:r w:rsidRPr="00D802B5">
        <w:rPr>
          <w:rFonts w:ascii="Times New Roman" w:eastAsia="Times New Roman" w:hAnsi="Times New Roman" w:cs="Times New Roman"/>
        </w:rPr>
        <w:t xml:space="preserve"> </w:t>
      </w:r>
      <w:proofErr w:type="gramStart"/>
      <w:r w:rsidRPr="00D802B5">
        <w:rPr>
          <w:rFonts w:ascii="Times New Roman" w:eastAsia="Times New Roman" w:hAnsi="Times New Roman" w:cs="Times New Roman"/>
        </w:rPr>
        <w:t>Di tengah pembatasan sosial akibat wabah covid-19, kita harus tetap semangat mengejar dan mengajar ilmu pengetahuan.</w:t>
      </w:r>
      <w:proofErr w:type="gramEnd"/>
      <w:r w:rsidRPr="00D802B5">
        <w:rPr>
          <w:rFonts w:ascii="Times New Roman" w:eastAsia="Times New Roman" w:hAnsi="Times New Roman" w:cs="Times New Roman"/>
        </w:rPr>
        <w:t xml:space="preserve"> Hampir tidak ada yang menyangka, wajah pendidikan </w:t>
      </w:r>
      <w:proofErr w:type="gramStart"/>
      <w:r w:rsidRPr="00D802B5">
        <w:rPr>
          <w:rFonts w:ascii="Times New Roman" w:eastAsia="Times New Roman" w:hAnsi="Times New Roman" w:cs="Times New Roman"/>
        </w:rPr>
        <w:t>akan</w:t>
      </w:r>
      <w:proofErr w:type="gramEnd"/>
      <w:r w:rsidRPr="00D802B5">
        <w:rPr>
          <w:rFonts w:ascii="Times New Roman" w:eastAsia="Times New Roman" w:hAnsi="Times New Roman" w:cs="Times New Roman"/>
        </w:rPr>
        <w:t xml:space="preserve"> berubah drastis akibat pandemi covid19. </w:t>
      </w:r>
      <w:proofErr w:type="gramStart"/>
      <w:r w:rsidRPr="00D802B5">
        <w:rPr>
          <w:rFonts w:ascii="Times New Roman" w:eastAsia="Times New Roman" w:hAnsi="Times New Roman" w:cs="Times New Roman"/>
        </w:rPr>
        <w:t xml:space="preserve">Konsep sekolah di rumah </w:t>
      </w:r>
      <w:r w:rsidRPr="00D802B5">
        <w:rPr>
          <w:rFonts w:ascii="Times New Roman" w:eastAsia="Times New Roman" w:hAnsi="Times New Roman" w:cs="Times New Roman"/>
          <w:i/>
        </w:rPr>
        <w:t>(home-schooling)</w:t>
      </w:r>
      <w:r w:rsidRPr="00D802B5">
        <w:rPr>
          <w:rFonts w:ascii="Times New Roman" w:eastAsia="Times New Roman" w:hAnsi="Times New Roman" w:cs="Times New Roman"/>
        </w:rPr>
        <w:t xml:space="preserve"> tidak pernah menjadi arus utama dalam wacana pendidikan nasional.</w:t>
      </w:r>
      <w:proofErr w:type="gramEnd"/>
      <w:r w:rsidRPr="00D802B5">
        <w:rPr>
          <w:rFonts w:ascii="Times New Roman" w:eastAsia="Times New Roman" w:hAnsi="Times New Roman" w:cs="Times New Roman"/>
        </w:rPr>
        <w:t xml:space="preserve"> Meski makin populer, penerapan pembelajaran online </w:t>
      </w:r>
      <w:r w:rsidRPr="00D802B5">
        <w:rPr>
          <w:rFonts w:ascii="Times New Roman" w:eastAsia="Times New Roman" w:hAnsi="Times New Roman" w:cs="Times New Roman"/>
          <w:i/>
        </w:rPr>
        <w:t>(online learning</w:t>
      </w:r>
      <w:r w:rsidRPr="00D802B5">
        <w:rPr>
          <w:rFonts w:ascii="Times New Roman" w:eastAsia="Times New Roman" w:hAnsi="Times New Roman" w:cs="Times New Roman"/>
        </w:rPr>
        <w:t xml:space="preserve">) selama ini juga terbatas pada Universitas Terbuka, program kuliah bagi karyawan di sejumlah universitas dan kursus-kursus tambahan </w:t>
      </w:r>
      <w:r w:rsidRPr="00D802B5">
        <w:rPr>
          <w:rFonts w:ascii="Times New Roman" w:eastAsia="Times New Roman" w:hAnsi="Times New Roman" w:cs="Times New Roman"/>
          <w:i/>
        </w:rPr>
        <w:t>(online courses).</w:t>
      </w:r>
      <w:r w:rsidRPr="00D802B5">
        <w:rPr>
          <w:rFonts w:ascii="Times New Roman" w:eastAsia="Times New Roman" w:hAnsi="Times New Roman" w:cs="Times New Roman"/>
        </w:rPr>
        <w:t xml:space="preserve">Tapi, kebijakan physical distancing untuk memutus penyebaran wabah, memaksa perubahan dari pendidikan formal di bangku sekolah menjadi belajar dari rumah, dengan sistem online, dalam skala nasional. </w:t>
      </w:r>
      <w:proofErr w:type="gramStart"/>
      <w:r w:rsidRPr="00D802B5">
        <w:rPr>
          <w:rFonts w:ascii="Times New Roman" w:eastAsia="Times New Roman" w:hAnsi="Times New Roman" w:cs="Times New Roman"/>
        </w:rPr>
        <w:t>Bahkan, ujian nasional tahun ini terpaksa ditiadakan.</w:t>
      </w:r>
      <w:proofErr w:type="gramEnd"/>
      <w:r w:rsidRPr="00D802B5">
        <w:rPr>
          <w:rFonts w:ascii="Times New Roman" w:eastAsia="Times New Roman" w:hAnsi="Times New Roman" w:cs="Times New Roman"/>
        </w:rPr>
        <w:t xml:space="preserve"> </w:t>
      </w:r>
      <w:proofErr w:type="gramStart"/>
      <w:r w:rsidRPr="00D802B5">
        <w:rPr>
          <w:rFonts w:ascii="Times New Roman" w:eastAsia="Times New Roman" w:hAnsi="Times New Roman" w:cs="Times New Roman"/>
        </w:rPr>
        <w:t>Tantangan pendidikanSistem pendidikan online pun tidak mudah.</w:t>
      </w:r>
      <w:proofErr w:type="gramEnd"/>
      <w:r w:rsidRPr="00D802B5">
        <w:rPr>
          <w:rFonts w:ascii="Times New Roman" w:eastAsia="Times New Roman" w:hAnsi="Times New Roman" w:cs="Times New Roman"/>
        </w:rPr>
        <w:t xml:space="preserve"> Di samping disiplin pribadi untuk belajar secara </w:t>
      </w:r>
      <w:r w:rsidRPr="00D802B5">
        <w:rPr>
          <w:rFonts w:ascii="Times New Roman" w:eastAsia="Times New Roman" w:hAnsi="Times New Roman" w:cs="Times New Roman"/>
        </w:rPr>
        <w:lastRenderedPageBreak/>
        <w:t xml:space="preserve">mandiri, ada fasilitas dan sumber daya yang mesti disediakan.Saya bersyukur masih mampu memfasilitasi anak kami untuk pendidikan jarak jauh, tapi saya mendengar keluhan banyak orangtua murid dan juga tenaga pendidik yang kesulitan, baik dalam menyediakan perangkat belajar seperti ponsel dan laptop maupun pulsa untuk koneksi internet.Dengan kata lain, sistem pembelajaran online ini berpotensi membuat kesenjangan sosial ekonomi yang selama ini terjadi, menjadi makin melebar saat pandemi. </w:t>
      </w:r>
      <w:proofErr w:type="gramStart"/>
      <w:r w:rsidRPr="00D802B5">
        <w:rPr>
          <w:rFonts w:ascii="Times New Roman" w:eastAsia="Times New Roman" w:hAnsi="Times New Roman" w:cs="Times New Roman"/>
        </w:rPr>
        <w:t>Kemenaker (20/4) mencatat sudah lebih dari 2 juta buruh dan pekerja formal-informal yang dirumahkan atau di</w:t>
      </w:r>
      <w:r w:rsidR="00D802B5">
        <w:rPr>
          <w:rFonts w:ascii="Times New Roman" w:eastAsia="Times New Roman" w:hAnsi="Times New Roman" w:cs="Times New Roman"/>
        </w:rPr>
        <w:t xml:space="preserve"> </w:t>
      </w:r>
      <w:r w:rsidRPr="00D802B5">
        <w:rPr>
          <w:rFonts w:ascii="Times New Roman" w:eastAsia="Times New Roman" w:hAnsi="Times New Roman" w:cs="Times New Roman"/>
        </w:rPr>
        <w:t>PHK.</w:t>
      </w:r>
      <w:proofErr w:type="gramEnd"/>
      <w:r w:rsidRPr="00D802B5">
        <w:rPr>
          <w:rFonts w:ascii="Times New Roman" w:eastAsia="Times New Roman" w:hAnsi="Times New Roman" w:cs="Times New Roman"/>
        </w:rPr>
        <w:t xml:space="preserve"> Dengan kondisi seperti ini, banyak orangtua kesulitan menyediakan kesempatan pendidikan yang optimal bagi anak-anak mereka.Dalam situasi yang lebih buruk, orangtua malah bisa berhadapan pada pilihan dilematis: memberi makan keluarga atau membiayai pendidikan anak. </w:t>
      </w:r>
      <w:proofErr w:type="gramStart"/>
      <w:r w:rsidRPr="00D802B5">
        <w:rPr>
          <w:rFonts w:ascii="Times New Roman" w:eastAsia="Times New Roman" w:hAnsi="Times New Roman" w:cs="Times New Roman"/>
        </w:rPr>
        <w:t>Ini berpotensi membuat angka putus sekolah meningkat.</w:t>
      </w:r>
      <w:proofErr w:type="gramEnd"/>
      <w:r w:rsidRPr="00D802B5">
        <w:rPr>
          <w:rFonts w:ascii="Times New Roman" w:eastAsia="Times New Roman" w:hAnsi="Times New Roman" w:cs="Times New Roman"/>
        </w:rPr>
        <w:t xml:space="preserve"> </w:t>
      </w:r>
      <w:proofErr w:type="gramStart"/>
      <w:r w:rsidRPr="00D802B5">
        <w:rPr>
          <w:rFonts w:ascii="Times New Roman" w:eastAsia="Times New Roman" w:hAnsi="Times New Roman" w:cs="Times New Roman"/>
        </w:rPr>
        <w:t>Sejak kebijakan belajar dari rumah diterapkan secara nasional mulai tanggal 16 Maret 2020, muncul indikasi naiknya angka putus sekolah di berbagai tempat.</w:t>
      </w:r>
      <w:proofErr w:type="gramEnd"/>
      <w:r w:rsidRPr="00D802B5">
        <w:rPr>
          <w:rFonts w:ascii="Times New Roman" w:eastAsia="Times New Roman" w:hAnsi="Times New Roman" w:cs="Times New Roman"/>
        </w:rPr>
        <w:t xml:space="preserve"> </w:t>
      </w:r>
      <w:proofErr w:type="gramStart"/>
      <w:r w:rsidRPr="00D802B5">
        <w:rPr>
          <w:rFonts w:ascii="Times New Roman" w:eastAsia="Times New Roman" w:hAnsi="Times New Roman" w:cs="Times New Roman"/>
        </w:rPr>
        <w:t>Mulai dari Papua, Maluku Utara, hingga Jakarta.</w:t>
      </w:r>
      <w:proofErr w:type="gramEnd"/>
      <w:r w:rsidRPr="00D802B5">
        <w:rPr>
          <w:rFonts w:ascii="Times New Roman" w:eastAsia="Times New Roman" w:hAnsi="Times New Roman" w:cs="Times New Roman"/>
        </w:rPr>
        <w:t xml:space="preserve"> </w:t>
      </w:r>
      <w:proofErr w:type="gramStart"/>
      <w:r w:rsidRPr="00D802B5">
        <w:rPr>
          <w:rFonts w:ascii="Times New Roman" w:eastAsia="Times New Roman" w:hAnsi="Times New Roman" w:cs="Times New Roman"/>
        </w:rPr>
        <w:t>Ini daerah-daerah yang tergolong zona merah dalam penyebaran wabah.</w:t>
      </w:r>
      <w:proofErr w:type="gramEnd"/>
      <w:r w:rsidRPr="00D802B5">
        <w:rPr>
          <w:rFonts w:ascii="Times New Roman" w:eastAsia="Times New Roman" w:hAnsi="Times New Roman" w:cs="Times New Roman"/>
        </w:rPr>
        <w:t xml:space="preserve"> Angka putus sekolah dari kawasan perdesaan juga diperkirakan </w:t>
      </w:r>
      <w:proofErr w:type="gramStart"/>
      <w:r w:rsidRPr="00D802B5">
        <w:rPr>
          <w:rFonts w:ascii="Times New Roman" w:eastAsia="Times New Roman" w:hAnsi="Times New Roman" w:cs="Times New Roman"/>
        </w:rPr>
        <w:t>akan</w:t>
      </w:r>
      <w:proofErr w:type="gramEnd"/>
      <w:r w:rsidRPr="00D802B5">
        <w:rPr>
          <w:rFonts w:ascii="Times New Roman" w:eastAsia="Times New Roman" w:hAnsi="Times New Roman" w:cs="Times New Roman"/>
        </w:rPr>
        <w:t xml:space="preserve"> naik.</w:t>
      </w:r>
      <w:r w:rsidR="00D802B5">
        <w:rPr>
          <w:rFonts w:ascii="Times New Roman" w:eastAsia="Times New Roman" w:hAnsi="Times New Roman" w:cs="Times New Roman"/>
        </w:rPr>
        <w:t xml:space="preserve"> </w:t>
      </w:r>
      <w:proofErr w:type="gramStart"/>
      <w:r w:rsidRPr="00D802B5">
        <w:rPr>
          <w:rFonts w:ascii="Times New Roman" w:eastAsia="Times New Roman" w:hAnsi="Times New Roman" w:cs="Times New Roman"/>
        </w:rPr>
        <w:t>Dalam jangka panjang, anak-anak yang putus sekolah ini memiliki kemungkinan lebih besar untuk menganggur, baik secara tertutup atau terbuka.</w:t>
      </w:r>
      <w:proofErr w:type="gramEnd"/>
      <w:r w:rsidRPr="00D802B5">
        <w:rPr>
          <w:rFonts w:ascii="Times New Roman" w:eastAsia="Times New Roman" w:hAnsi="Times New Roman" w:cs="Times New Roman"/>
        </w:rPr>
        <w:t xml:space="preserve"> Ini bukan hanya secara akumulatif akan menurunkan produktivitas nasional, tapi membuat mereka terjebak da- mereka terjebak dalam lingkaran tidak berujung (vicious circle) kemiskinan struktural.Sebagai langkah solusi praktis, sejak awal saya berpendapat pemerintah perlu merealokasikan dana pelatihan Rp5,6 triliun bagi 5,6 juta buruh dan pekerja yang diperkirakan terdampak krisis ekonomi akibat wabah covid-19, menjadi bantuan langsung. </w:t>
      </w:r>
      <w:proofErr w:type="gramStart"/>
      <w:r w:rsidRPr="00D802B5">
        <w:rPr>
          <w:rFonts w:ascii="Times New Roman" w:eastAsia="Times New Roman" w:hAnsi="Times New Roman" w:cs="Times New Roman"/>
        </w:rPr>
        <w:t>Sehingga, bisa digunakan untuk memenuhi kebutuhan sehari-hari.Termasuk, memastikan keberlangsungan pendidikan anak-anak mereka.</w:t>
      </w:r>
      <w:proofErr w:type="gramEnd"/>
      <w:r w:rsidRPr="00D802B5">
        <w:rPr>
          <w:rFonts w:ascii="Times New Roman" w:eastAsia="Times New Roman" w:hAnsi="Times New Roman" w:cs="Times New Roman"/>
        </w:rPr>
        <w:t xml:space="preserve"> Di sisi </w:t>
      </w:r>
      <w:proofErr w:type="gramStart"/>
      <w:r w:rsidRPr="00D802B5">
        <w:rPr>
          <w:rFonts w:ascii="Times New Roman" w:eastAsia="Times New Roman" w:hAnsi="Times New Roman" w:cs="Times New Roman"/>
        </w:rPr>
        <w:t>lain</w:t>
      </w:r>
      <w:proofErr w:type="gramEnd"/>
      <w:r w:rsidRPr="00D802B5">
        <w:rPr>
          <w:rFonts w:ascii="Times New Roman" w:eastAsia="Times New Roman" w:hAnsi="Times New Roman" w:cs="Times New Roman"/>
        </w:rPr>
        <w:t>, pemerintah juga perlu memperhatikan juga perlu memperhatikan nasib para guru, terutama guru-guru swasta maupun guru honorer (termasuk guru tidak tetap), yang masingmasing berjumlah hampir satu juta orang. Ketiadaan proses belajar mengajar di sekolah, secara langsung dan tidak langsung, menurunkan pendapatan</w:t>
      </w:r>
      <w:proofErr w:type="gramStart"/>
      <w:r w:rsidRPr="00D802B5">
        <w:rPr>
          <w:rFonts w:ascii="Times New Roman" w:eastAsia="Times New Roman" w:hAnsi="Times New Roman" w:cs="Times New Roman"/>
        </w:rPr>
        <w:t>  mereka</w:t>
      </w:r>
      <w:proofErr w:type="gramEnd"/>
      <w:r w:rsidRPr="00D802B5">
        <w:rPr>
          <w:rFonts w:ascii="Times New Roman" w:eastAsia="Times New Roman" w:hAnsi="Times New Roman" w:cs="Times New Roman"/>
        </w:rPr>
        <w:t xml:space="preserve">. </w:t>
      </w:r>
      <w:proofErr w:type="gramStart"/>
      <w:r w:rsidRPr="00D802B5">
        <w:rPr>
          <w:rFonts w:ascii="Times New Roman" w:eastAsia="Times New Roman" w:hAnsi="Times New Roman" w:cs="Times New Roman"/>
        </w:rPr>
        <w:t>Pendidikan adalah kunci”</w:t>
      </w:r>
      <w:r w:rsidR="006F1CCD">
        <w:rPr>
          <w:rFonts w:ascii="Times New Roman" w:eastAsia="Times New Roman" w:hAnsi="Times New Roman" w:cs="Times New Roman"/>
        </w:rPr>
        <w:t>.</w:t>
      </w:r>
      <w:proofErr w:type="gramEnd"/>
    </w:p>
    <w:p w:rsidR="00096E2B" w:rsidRPr="006F1CCD" w:rsidRDefault="00850EF0" w:rsidP="006F1CCD">
      <w:pPr>
        <w:pStyle w:val="ListParagraph"/>
        <w:spacing w:after="0" w:line="240" w:lineRule="auto"/>
        <w:ind w:left="0" w:firstLine="284"/>
        <w:jc w:val="both"/>
        <w:rPr>
          <w:rFonts w:ascii="Times New Roman" w:hAnsi="Times New Roman" w:cs="Times New Roman"/>
          <w:lang w:val="id-ID"/>
        </w:rPr>
      </w:pPr>
      <w:proofErr w:type="gramStart"/>
      <w:r w:rsidRPr="006F1CCD">
        <w:rPr>
          <w:rFonts w:ascii="Times New Roman" w:hAnsi="Times New Roman" w:cs="Times New Roman"/>
        </w:rPr>
        <w:t>Hasil dari energi yang diolah dan diklarisifikasikan menjadi keluaran yang berguna dan sisa pembuangan.</w:t>
      </w:r>
      <w:proofErr w:type="gramEnd"/>
      <w:r w:rsidRPr="006F1CCD">
        <w:rPr>
          <w:rFonts w:ascii="Times New Roman" w:hAnsi="Times New Roman" w:cs="Times New Roman"/>
        </w:rPr>
        <w:t xml:space="preserve"> </w:t>
      </w:r>
    </w:p>
    <w:p w:rsidR="00850EF0" w:rsidRDefault="00850EF0" w:rsidP="006F1CCD">
      <w:pPr>
        <w:pStyle w:val="ListParagraph"/>
        <w:numPr>
          <w:ilvl w:val="0"/>
          <w:numId w:val="35"/>
        </w:numPr>
        <w:spacing w:after="0" w:line="240" w:lineRule="auto"/>
        <w:ind w:left="284" w:hanging="284"/>
        <w:jc w:val="both"/>
        <w:rPr>
          <w:rFonts w:ascii="Times New Roman" w:hAnsi="Times New Roman" w:cs="Times New Roman"/>
        </w:rPr>
      </w:pPr>
      <w:r w:rsidRPr="00D802B5">
        <w:rPr>
          <w:rFonts w:ascii="Times New Roman" w:hAnsi="Times New Roman" w:cs="Times New Roman"/>
        </w:rPr>
        <w:t>Hasil Kuantitatif</w:t>
      </w:r>
    </w:p>
    <w:p w:rsidR="00096E2B" w:rsidRPr="006F1CCD" w:rsidRDefault="00850EF0" w:rsidP="006F1CCD">
      <w:pPr>
        <w:pStyle w:val="ListParagraph"/>
        <w:spacing w:after="0" w:line="240" w:lineRule="auto"/>
        <w:ind w:left="284"/>
        <w:jc w:val="both"/>
        <w:rPr>
          <w:rFonts w:ascii="Times New Roman" w:hAnsi="Times New Roman" w:cs="Times New Roman"/>
        </w:rPr>
      </w:pPr>
      <w:proofErr w:type="gramStart"/>
      <w:r w:rsidRPr="006F1CCD">
        <w:rPr>
          <w:rFonts w:ascii="Times New Roman" w:hAnsi="Times New Roman" w:cs="Times New Roman"/>
        </w:rPr>
        <w:t>Terselesaikannya program KKN daring di SMA Negeri 10 Palangka Raya, pada waktu yang ditentukan oleh pihak sekolah itu sendiri.</w:t>
      </w:r>
      <w:proofErr w:type="gramEnd"/>
    </w:p>
    <w:p w:rsidR="00850EF0" w:rsidRDefault="00850EF0" w:rsidP="006F1CCD">
      <w:pPr>
        <w:pStyle w:val="ListParagraph"/>
        <w:numPr>
          <w:ilvl w:val="0"/>
          <w:numId w:val="35"/>
        </w:numPr>
        <w:spacing w:after="0" w:line="240" w:lineRule="auto"/>
        <w:ind w:left="284" w:hanging="284"/>
        <w:jc w:val="both"/>
        <w:rPr>
          <w:rFonts w:ascii="Times New Roman" w:hAnsi="Times New Roman" w:cs="Times New Roman"/>
        </w:rPr>
      </w:pPr>
      <w:r w:rsidRPr="00D802B5">
        <w:rPr>
          <w:rFonts w:ascii="Times New Roman" w:hAnsi="Times New Roman" w:cs="Times New Roman"/>
        </w:rPr>
        <w:t>Hasil Kualitatif</w:t>
      </w:r>
    </w:p>
    <w:p w:rsidR="00850EF0" w:rsidRPr="006F1CCD" w:rsidRDefault="00850EF0" w:rsidP="006F1CCD">
      <w:pPr>
        <w:pStyle w:val="ListParagraph"/>
        <w:spacing w:after="0" w:line="240" w:lineRule="auto"/>
        <w:ind w:left="284"/>
        <w:jc w:val="both"/>
        <w:rPr>
          <w:rFonts w:ascii="Times New Roman" w:hAnsi="Times New Roman" w:cs="Times New Roman"/>
        </w:rPr>
      </w:pPr>
      <w:r w:rsidRPr="006F1CCD">
        <w:rPr>
          <w:rFonts w:ascii="Times New Roman" w:hAnsi="Times New Roman" w:cs="Times New Roman"/>
        </w:rPr>
        <w:t xml:space="preserve">Dengan </w:t>
      </w:r>
      <w:proofErr w:type="gramStart"/>
      <w:r w:rsidRPr="006F1CCD">
        <w:rPr>
          <w:rFonts w:ascii="Times New Roman" w:hAnsi="Times New Roman" w:cs="Times New Roman"/>
        </w:rPr>
        <w:t>progam  KKN</w:t>
      </w:r>
      <w:proofErr w:type="gramEnd"/>
      <w:r w:rsidRPr="006F1CCD">
        <w:rPr>
          <w:rFonts w:ascii="Times New Roman" w:hAnsi="Times New Roman" w:cs="Times New Roman"/>
        </w:rPr>
        <w:t xml:space="preserve"> daring di SMA Negeri 10 Palangka Raya, anggota KKN memberikan bahan ajar berupa video tentang edukasi pemanfaatan tanah gambut.</w:t>
      </w:r>
    </w:p>
    <w:p w:rsidR="00096E2B" w:rsidRPr="00D802B5" w:rsidRDefault="00850EF0" w:rsidP="00D802B5">
      <w:pPr>
        <w:spacing w:after="0" w:line="240" w:lineRule="auto"/>
        <w:jc w:val="both"/>
        <w:rPr>
          <w:rFonts w:ascii="Times New Roman" w:hAnsi="Times New Roman" w:cs="Times New Roman"/>
          <w:b/>
        </w:rPr>
      </w:pPr>
      <w:r w:rsidRPr="00D802B5">
        <w:rPr>
          <w:rFonts w:ascii="Times New Roman" w:hAnsi="Times New Roman" w:cs="Times New Roman"/>
          <w:b/>
        </w:rPr>
        <w:t>PEMBAHASAN</w:t>
      </w:r>
    </w:p>
    <w:p w:rsidR="00850EF0" w:rsidRPr="00D802B5" w:rsidRDefault="00850EF0" w:rsidP="006F1CCD">
      <w:pPr>
        <w:pStyle w:val="ListParagraph"/>
        <w:numPr>
          <w:ilvl w:val="0"/>
          <w:numId w:val="36"/>
        </w:numPr>
        <w:spacing w:after="0" w:line="240" w:lineRule="auto"/>
        <w:ind w:left="284" w:hanging="284"/>
        <w:jc w:val="both"/>
        <w:rPr>
          <w:rFonts w:ascii="Times New Roman" w:hAnsi="Times New Roman" w:cs="Times New Roman"/>
          <w:bCs/>
        </w:rPr>
      </w:pPr>
      <w:r w:rsidRPr="00D802B5">
        <w:rPr>
          <w:rFonts w:ascii="Times New Roman" w:hAnsi="Times New Roman" w:cs="Times New Roman"/>
          <w:bCs/>
          <w:lang w:val="en-ID"/>
        </w:rPr>
        <w:t>Pengertian Lahan Gambut</w:t>
      </w:r>
    </w:p>
    <w:p w:rsidR="00850EF0" w:rsidRPr="00D802B5" w:rsidRDefault="00850EF0" w:rsidP="006F1CCD">
      <w:pPr>
        <w:spacing w:after="0" w:line="240" w:lineRule="auto"/>
        <w:ind w:firstLine="284"/>
        <w:jc w:val="both"/>
        <w:rPr>
          <w:rFonts w:ascii="Times New Roman" w:hAnsi="Times New Roman" w:cs="Times New Roman"/>
          <w:lang w:val="id-ID"/>
        </w:rPr>
      </w:pPr>
      <w:proofErr w:type="gramStart"/>
      <w:r w:rsidRPr="00D802B5">
        <w:rPr>
          <w:rFonts w:ascii="Times New Roman" w:hAnsi="Times New Roman" w:cs="Times New Roman"/>
          <w:lang w:val="en-ID"/>
        </w:rPr>
        <w:t>Lahan adalah suatu sumber daya dalam suatu wilayah dalam bentuk daratan yang di dalamnya mencakup semua karakteristik yang berperan dalam pembentukan lahan tersebut serta lingkungannya.</w:t>
      </w:r>
      <w:proofErr w:type="gramEnd"/>
      <w:r w:rsidRPr="00D802B5">
        <w:rPr>
          <w:rFonts w:ascii="Times New Roman" w:hAnsi="Times New Roman" w:cs="Times New Roman"/>
          <w:lang w:val="en-ID"/>
        </w:rPr>
        <w:t xml:space="preserve"> </w:t>
      </w:r>
      <w:proofErr w:type="gramStart"/>
      <w:r w:rsidRPr="00D802B5">
        <w:rPr>
          <w:rFonts w:ascii="Times New Roman" w:hAnsi="Times New Roman" w:cs="Times New Roman"/>
          <w:lang w:val="en-ID"/>
        </w:rPr>
        <w:t>Gambut adalah bahan organik tumbuhan yang menumpuk pada kondisi reduksi.</w:t>
      </w:r>
      <w:proofErr w:type="gramEnd"/>
      <w:r w:rsidRPr="00D802B5">
        <w:rPr>
          <w:rFonts w:ascii="Times New Roman" w:hAnsi="Times New Roman" w:cs="Times New Roman"/>
          <w:lang w:val="en-ID"/>
        </w:rPr>
        <w:t xml:space="preserve"> Lama waktu penumpukan tidak sebanding yaitu lebih cepat dari pada waktu pengurainnya sehingga bahan organik tersebut tidak mengalami dekomposisi secara sempurna.Lahan gambut adalah sebidang lahan yang lapisan tanahnya tersusun oleh bahan organik yang banyak kandungan karbon organiknya 18% dan tebalnya mencapai hingga lebih dari 50 cm (Agus dan Subiksa 2008). </w:t>
      </w:r>
      <w:proofErr w:type="gramStart"/>
      <w:r w:rsidRPr="00D802B5">
        <w:rPr>
          <w:rFonts w:ascii="Times New Roman" w:hAnsi="Times New Roman" w:cs="Times New Roman"/>
          <w:lang w:val="en-ID"/>
        </w:rPr>
        <w:t>Sesuai dengan namanya, lahan ini merupakan lahan yang tanahnya dipenuhi dengan gambut.</w:t>
      </w:r>
      <w:proofErr w:type="gramEnd"/>
    </w:p>
    <w:p w:rsidR="009A5674" w:rsidRPr="006F1CCD" w:rsidRDefault="00850EF0" w:rsidP="006F1CCD">
      <w:pPr>
        <w:pStyle w:val="ListParagraph"/>
        <w:numPr>
          <w:ilvl w:val="0"/>
          <w:numId w:val="36"/>
        </w:numPr>
        <w:spacing w:after="0" w:line="240" w:lineRule="auto"/>
        <w:ind w:left="284" w:hanging="284"/>
        <w:jc w:val="both"/>
        <w:rPr>
          <w:rFonts w:ascii="Times New Roman" w:hAnsi="Times New Roman" w:cs="Times New Roman"/>
          <w:lang w:val="en-ID"/>
        </w:rPr>
      </w:pPr>
      <w:r w:rsidRPr="006F1CCD">
        <w:rPr>
          <w:rFonts w:ascii="Times New Roman" w:hAnsi="Times New Roman" w:cs="Times New Roman"/>
          <w:lang w:val="en-ID"/>
        </w:rPr>
        <w:t>Bertani Secara Bijak</w:t>
      </w:r>
    </w:p>
    <w:p w:rsidR="009A5674" w:rsidRPr="00D802B5" w:rsidRDefault="00850EF0" w:rsidP="006F1CCD">
      <w:pPr>
        <w:pStyle w:val="ListParagraph"/>
        <w:spacing w:after="0" w:line="240" w:lineRule="auto"/>
        <w:ind w:left="0" w:firstLine="284"/>
        <w:jc w:val="both"/>
        <w:rPr>
          <w:rFonts w:ascii="Times New Roman" w:hAnsi="Times New Roman" w:cs="Times New Roman"/>
          <w:lang w:val="en-ID"/>
        </w:rPr>
      </w:pPr>
      <w:r w:rsidRPr="00D802B5">
        <w:rPr>
          <w:rFonts w:ascii="Times New Roman" w:hAnsi="Times New Roman" w:cs="Times New Roman"/>
          <w:lang w:val="en-ID"/>
        </w:rPr>
        <w:t>Bertani di lahan gambut memang harus dilakukan secara hati-hati karena menghadapi banyak kendala antara lain kematangan dan ketebalan gambut yang bervariasi, penurunan permukaan gambut, rendahnya daya tumpu, rendahnya kesuburan tanah, adanya lapisan pirit dan pasir, pH tanah yang sangat masam, kondisi lahan gambut yang jenuh air (tergenang) pada musim hujan dan kekeringan saat kemarau, serta rawan kebakaran.</w:t>
      </w:r>
    </w:p>
    <w:p w:rsidR="00850EF0" w:rsidRPr="00D802B5" w:rsidRDefault="00850EF0" w:rsidP="00D802B5">
      <w:pPr>
        <w:pStyle w:val="ListParagraph"/>
        <w:spacing w:after="0" w:line="240" w:lineRule="auto"/>
        <w:ind w:left="284"/>
        <w:jc w:val="both"/>
        <w:rPr>
          <w:rFonts w:ascii="Times New Roman" w:hAnsi="Times New Roman" w:cs="Times New Roman"/>
          <w:lang w:val="en-ID"/>
        </w:rPr>
      </w:pPr>
      <w:proofErr w:type="gramStart"/>
      <w:r w:rsidRPr="00D802B5">
        <w:rPr>
          <w:rFonts w:ascii="Times New Roman" w:hAnsi="Times New Roman" w:cs="Times New Roman"/>
          <w:lang w:val="en-ID"/>
        </w:rPr>
        <w:t>Kunci keberhasilan pertanian di lahan gambut adalah bertani secara bijak dengan memperhatikan faktor-faktor pembatas yang dimilikinya.</w:t>
      </w:r>
      <w:proofErr w:type="gramEnd"/>
      <w:r w:rsidRPr="00D802B5">
        <w:rPr>
          <w:rFonts w:ascii="Times New Roman" w:hAnsi="Times New Roman" w:cs="Times New Roman"/>
          <w:lang w:val="en-ID"/>
        </w:rPr>
        <w:t xml:space="preserve"> Ada 10 langkah bijak agar sukses bertani di lahan gambut, </w:t>
      </w:r>
      <w:proofErr w:type="gramStart"/>
      <w:r w:rsidRPr="00D802B5">
        <w:rPr>
          <w:rFonts w:ascii="Times New Roman" w:hAnsi="Times New Roman" w:cs="Times New Roman"/>
          <w:lang w:val="en-ID"/>
        </w:rPr>
        <w:t>yaitu :</w:t>
      </w:r>
      <w:proofErr w:type="gramEnd"/>
    </w:p>
    <w:p w:rsidR="00850EF0" w:rsidRPr="00D802B5" w:rsidRDefault="00850EF0" w:rsidP="00D802B5">
      <w:pPr>
        <w:pStyle w:val="ListParagraph"/>
        <w:numPr>
          <w:ilvl w:val="0"/>
          <w:numId w:val="16"/>
        </w:numPr>
        <w:spacing w:after="0" w:line="240" w:lineRule="auto"/>
        <w:ind w:left="567" w:hanging="283"/>
        <w:jc w:val="both"/>
        <w:rPr>
          <w:rFonts w:ascii="Times New Roman" w:hAnsi="Times New Roman" w:cs="Times New Roman"/>
          <w:lang w:val="en-ID"/>
        </w:rPr>
      </w:pPr>
      <w:r w:rsidRPr="00D802B5">
        <w:rPr>
          <w:rFonts w:ascii="Times New Roman" w:hAnsi="Times New Roman" w:cs="Times New Roman"/>
          <w:lang w:val="en-ID"/>
        </w:rPr>
        <w:t>Mengenali dan memahami tipe dan perilaku lahan;</w:t>
      </w:r>
    </w:p>
    <w:p w:rsidR="00850EF0" w:rsidRPr="00D802B5" w:rsidRDefault="00850EF0" w:rsidP="00D802B5">
      <w:pPr>
        <w:pStyle w:val="ListParagraph"/>
        <w:numPr>
          <w:ilvl w:val="0"/>
          <w:numId w:val="16"/>
        </w:numPr>
        <w:spacing w:after="0" w:line="240" w:lineRule="auto"/>
        <w:ind w:left="567" w:hanging="283"/>
        <w:jc w:val="both"/>
        <w:rPr>
          <w:rFonts w:ascii="Times New Roman" w:hAnsi="Times New Roman" w:cs="Times New Roman"/>
          <w:lang w:val="en-ID"/>
        </w:rPr>
      </w:pPr>
      <w:r w:rsidRPr="00D802B5">
        <w:rPr>
          <w:rFonts w:ascii="Times New Roman" w:hAnsi="Times New Roman" w:cs="Times New Roman"/>
          <w:lang w:val="en-ID"/>
        </w:rPr>
        <w:lastRenderedPageBreak/>
        <w:t>Memanfaatkan dan menata lahan sesuai dengan tipologinya dengan tidak merubah lingkungan secara drastis;</w:t>
      </w:r>
    </w:p>
    <w:p w:rsidR="00850EF0" w:rsidRPr="00D802B5" w:rsidRDefault="00850EF0" w:rsidP="00D802B5">
      <w:pPr>
        <w:pStyle w:val="ListParagraph"/>
        <w:numPr>
          <w:ilvl w:val="0"/>
          <w:numId w:val="16"/>
        </w:numPr>
        <w:spacing w:after="0" w:line="240" w:lineRule="auto"/>
        <w:ind w:left="567" w:hanging="283"/>
        <w:jc w:val="both"/>
        <w:rPr>
          <w:rFonts w:ascii="Times New Roman" w:hAnsi="Times New Roman" w:cs="Times New Roman"/>
          <w:lang w:val="en-ID"/>
        </w:rPr>
      </w:pPr>
      <w:r w:rsidRPr="00D802B5">
        <w:rPr>
          <w:rFonts w:ascii="Times New Roman" w:hAnsi="Times New Roman" w:cs="Times New Roman"/>
          <w:lang w:val="en-ID"/>
        </w:rPr>
        <w:t>Menerapkan sistem tata air yang dapat menjamin kelembaban tanah/menghindari kekeringan di musim kemarau dan mencegah banjir di musim hujan;</w:t>
      </w:r>
    </w:p>
    <w:p w:rsidR="00850EF0" w:rsidRPr="00D802B5" w:rsidRDefault="00850EF0" w:rsidP="00D802B5">
      <w:pPr>
        <w:pStyle w:val="ListParagraph"/>
        <w:numPr>
          <w:ilvl w:val="0"/>
          <w:numId w:val="16"/>
        </w:numPr>
        <w:spacing w:after="0" w:line="240" w:lineRule="auto"/>
        <w:ind w:left="567" w:hanging="283"/>
        <w:jc w:val="both"/>
        <w:rPr>
          <w:rFonts w:ascii="Times New Roman" w:hAnsi="Times New Roman" w:cs="Times New Roman"/>
          <w:lang w:val="en-ID"/>
        </w:rPr>
      </w:pPr>
      <w:r w:rsidRPr="00D802B5">
        <w:rPr>
          <w:rFonts w:ascii="Times New Roman" w:hAnsi="Times New Roman" w:cs="Times New Roman"/>
          <w:lang w:val="en-ID"/>
        </w:rPr>
        <w:t>Tidak melakukan pembukaan lahan dengan cara bakar;</w:t>
      </w:r>
    </w:p>
    <w:p w:rsidR="00850EF0" w:rsidRPr="00D802B5" w:rsidRDefault="00850EF0" w:rsidP="00D802B5">
      <w:pPr>
        <w:pStyle w:val="ListParagraph"/>
        <w:numPr>
          <w:ilvl w:val="0"/>
          <w:numId w:val="16"/>
        </w:numPr>
        <w:spacing w:after="0" w:line="240" w:lineRule="auto"/>
        <w:ind w:left="567" w:hanging="283"/>
        <w:jc w:val="both"/>
        <w:rPr>
          <w:rFonts w:ascii="Times New Roman" w:hAnsi="Times New Roman" w:cs="Times New Roman"/>
          <w:lang w:val="en-ID"/>
        </w:rPr>
      </w:pPr>
      <w:r w:rsidRPr="00D802B5">
        <w:rPr>
          <w:rFonts w:ascii="Times New Roman" w:hAnsi="Times New Roman" w:cs="Times New Roman"/>
          <w:lang w:val="en-ID"/>
        </w:rPr>
        <w:t>Bertani secara terpadu dengan mengkombinasikan tanaman semusim dan tanaman tahunan, ternak, dan ikan;</w:t>
      </w:r>
    </w:p>
    <w:p w:rsidR="00850EF0" w:rsidRPr="00D802B5" w:rsidRDefault="00850EF0" w:rsidP="00D802B5">
      <w:pPr>
        <w:pStyle w:val="ListParagraph"/>
        <w:numPr>
          <w:ilvl w:val="0"/>
          <w:numId w:val="16"/>
        </w:numPr>
        <w:spacing w:after="0" w:line="240" w:lineRule="auto"/>
        <w:ind w:left="567" w:hanging="283"/>
        <w:jc w:val="both"/>
        <w:rPr>
          <w:rFonts w:ascii="Times New Roman" w:hAnsi="Times New Roman" w:cs="Times New Roman"/>
          <w:lang w:val="en-ID"/>
        </w:rPr>
      </w:pPr>
      <w:r w:rsidRPr="00D802B5">
        <w:rPr>
          <w:rFonts w:ascii="Times New Roman" w:hAnsi="Times New Roman" w:cs="Times New Roman"/>
          <w:lang w:val="en-ID"/>
        </w:rPr>
        <w:t>Memilih jenis dan varietas tanaman yang sesuai dengan kondisi lahan dan permintaan pasar;</w:t>
      </w:r>
    </w:p>
    <w:p w:rsidR="00850EF0" w:rsidRPr="00D802B5" w:rsidRDefault="00850EF0" w:rsidP="00D802B5">
      <w:pPr>
        <w:pStyle w:val="ListParagraph"/>
        <w:numPr>
          <w:ilvl w:val="0"/>
          <w:numId w:val="16"/>
        </w:numPr>
        <w:spacing w:after="0" w:line="240" w:lineRule="auto"/>
        <w:ind w:left="567" w:hanging="283"/>
        <w:jc w:val="both"/>
        <w:rPr>
          <w:rFonts w:ascii="Times New Roman" w:hAnsi="Times New Roman" w:cs="Times New Roman"/>
          <w:lang w:val="en-ID"/>
        </w:rPr>
      </w:pPr>
      <w:r w:rsidRPr="00D802B5">
        <w:rPr>
          <w:rFonts w:ascii="Times New Roman" w:hAnsi="Times New Roman" w:cs="Times New Roman"/>
          <w:lang w:val="en-ID"/>
        </w:rPr>
        <w:t>Menggunakan bahan amelioran seperti kompos dan pupuk kandang untuk memperbaiki kualitas lahan;</w:t>
      </w:r>
    </w:p>
    <w:p w:rsidR="00850EF0" w:rsidRPr="00D802B5" w:rsidRDefault="00850EF0" w:rsidP="00D802B5">
      <w:pPr>
        <w:pStyle w:val="ListParagraph"/>
        <w:numPr>
          <w:ilvl w:val="0"/>
          <w:numId w:val="16"/>
        </w:numPr>
        <w:spacing w:after="0" w:line="240" w:lineRule="auto"/>
        <w:ind w:left="567" w:hanging="283"/>
        <w:jc w:val="both"/>
        <w:rPr>
          <w:rFonts w:ascii="Times New Roman" w:hAnsi="Times New Roman" w:cs="Times New Roman"/>
          <w:lang w:val="en-ID"/>
        </w:rPr>
      </w:pPr>
      <w:r w:rsidRPr="00D802B5">
        <w:rPr>
          <w:rFonts w:ascii="Times New Roman" w:hAnsi="Times New Roman" w:cs="Times New Roman"/>
          <w:lang w:val="en-ID"/>
        </w:rPr>
        <w:t>Mengolah tanah secara minimum (</w:t>
      </w:r>
      <w:r w:rsidRPr="00060465">
        <w:rPr>
          <w:rFonts w:ascii="Times New Roman" w:hAnsi="Times New Roman" w:cs="Times New Roman"/>
          <w:i/>
          <w:lang w:val="en-ID"/>
        </w:rPr>
        <w:t>minimum tillage</w:t>
      </w:r>
      <w:r w:rsidRPr="00D802B5">
        <w:rPr>
          <w:rFonts w:ascii="Times New Roman" w:hAnsi="Times New Roman" w:cs="Times New Roman"/>
          <w:lang w:val="en-ID"/>
        </w:rPr>
        <w:t>) dalam kondisi tanah yang berair atau lembab;</w:t>
      </w:r>
    </w:p>
    <w:p w:rsidR="00850EF0" w:rsidRPr="00D802B5" w:rsidRDefault="00850EF0" w:rsidP="00D802B5">
      <w:pPr>
        <w:pStyle w:val="ListParagraph"/>
        <w:numPr>
          <w:ilvl w:val="0"/>
          <w:numId w:val="16"/>
        </w:numPr>
        <w:spacing w:after="0" w:line="240" w:lineRule="auto"/>
        <w:ind w:left="567" w:hanging="283"/>
        <w:jc w:val="both"/>
        <w:rPr>
          <w:rFonts w:ascii="Times New Roman" w:hAnsi="Times New Roman" w:cs="Times New Roman"/>
          <w:lang w:val="en-ID"/>
        </w:rPr>
      </w:pPr>
      <w:r w:rsidRPr="00D802B5">
        <w:rPr>
          <w:rFonts w:ascii="Times New Roman" w:hAnsi="Times New Roman" w:cs="Times New Roman"/>
          <w:lang w:val="en-ID"/>
        </w:rPr>
        <w:t>Menggunakan pupuk mikro bagi budi daya tanaman semusim;</w:t>
      </w:r>
    </w:p>
    <w:p w:rsidR="00850EF0" w:rsidRPr="00D802B5" w:rsidRDefault="00850EF0" w:rsidP="00D802B5">
      <w:pPr>
        <w:pStyle w:val="ListParagraph"/>
        <w:numPr>
          <w:ilvl w:val="0"/>
          <w:numId w:val="16"/>
        </w:numPr>
        <w:spacing w:after="0" w:line="240" w:lineRule="auto"/>
        <w:ind w:left="567" w:hanging="283"/>
        <w:jc w:val="both"/>
        <w:rPr>
          <w:rFonts w:ascii="Times New Roman" w:hAnsi="Times New Roman" w:cs="Times New Roman"/>
          <w:lang w:val="en-ID"/>
        </w:rPr>
      </w:pPr>
      <w:r w:rsidRPr="00D802B5">
        <w:rPr>
          <w:rFonts w:ascii="Times New Roman" w:hAnsi="Times New Roman" w:cs="Times New Roman"/>
          <w:lang w:val="en-ID"/>
        </w:rPr>
        <w:t xml:space="preserve">Melakukan penanaman tanaman tahunan di lahan gambut tebal didahului dengan pemadatan dan penanaman tanaman semusim untuk meningkatkan daya dukung tanah. </w:t>
      </w:r>
    </w:p>
    <w:p w:rsidR="00850EF0" w:rsidRDefault="00850EF0" w:rsidP="00060465">
      <w:pPr>
        <w:spacing w:after="0" w:line="240" w:lineRule="auto"/>
        <w:jc w:val="both"/>
        <w:rPr>
          <w:rFonts w:ascii="Times New Roman" w:hAnsi="Times New Roman" w:cs="Times New Roman"/>
          <w:b/>
        </w:rPr>
      </w:pPr>
    </w:p>
    <w:p w:rsidR="00060465" w:rsidRPr="00060465" w:rsidRDefault="00060465" w:rsidP="00060465">
      <w:pPr>
        <w:spacing w:after="0" w:line="240" w:lineRule="auto"/>
        <w:jc w:val="center"/>
        <w:rPr>
          <w:rFonts w:ascii="Times New Roman" w:hAnsi="Times New Roman" w:cs="Times New Roman"/>
          <w:b/>
        </w:rPr>
      </w:pPr>
      <w:r>
        <w:rPr>
          <w:noProof/>
        </w:rPr>
        <w:drawing>
          <wp:inline distT="0" distB="0" distL="0" distR="0" wp14:anchorId="289D0165" wp14:editId="2A4B3CE9">
            <wp:extent cx="2969930" cy="1648046"/>
            <wp:effectExtent l="0" t="0" r="1905" b="9525"/>
            <wp:docPr id="15" name="Picture 15" descr="Description: C:\Users\ACER\AppData\Local\Microsoft\Windows\INetCache\Content.Word\IMG-2020060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CER\AppData\Local\Microsoft\Windows\INetCache\Content.Word\IMG-20200605-WA00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5005" cy="1656411"/>
                    </a:xfrm>
                    <a:prstGeom prst="rect">
                      <a:avLst/>
                    </a:prstGeom>
                    <a:noFill/>
                    <a:ln>
                      <a:noFill/>
                    </a:ln>
                  </pic:spPr>
                </pic:pic>
              </a:graphicData>
            </a:graphic>
          </wp:inline>
        </w:drawing>
      </w:r>
    </w:p>
    <w:p w:rsidR="00060465" w:rsidRDefault="00060465" w:rsidP="00060465">
      <w:pPr>
        <w:spacing w:after="0" w:line="240" w:lineRule="auto"/>
        <w:jc w:val="both"/>
        <w:rPr>
          <w:rFonts w:ascii="Times New Roman" w:hAnsi="Times New Roman" w:cs="Times New Roman"/>
          <w:lang w:val="en-ID"/>
        </w:rPr>
      </w:pPr>
    </w:p>
    <w:p w:rsidR="00060465" w:rsidRPr="00060465" w:rsidRDefault="00060465" w:rsidP="00060465">
      <w:pPr>
        <w:tabs>
          <w:tab w:val="left" w:pos="741"/>
          <w:tab w:val="center" w:pos="4702"/>
        </w:tabs>
        <w:spacing w:line="360" w:lineRule="auto"/>
        <w:jc w:val="center"/>
        <w:rPr>
          <w:rFonts w:ascii="Times New Roman" w:hAnsi="Times New Roman" w:cs="Times New Roman"/>
        </w:rPr>
      </w:pPr>
      <w:proofErr w:type="gramStart"/>
      <w:r w:rsidRPr="00060465">
        <w:rPr>
          <w:rFonts w:ascii="Times New Roman" w:hAnsi="Times New Roman" w:cs="Times New Roman"/>
          <w:b/>
        </w:rPr>
        <w:t>Gambar 1.</w:t>
      </w:r>
      <w:proofErr w:type="gramEnd"/>
      <w:r w:rsidRPr="00060465">
        <w:rPr>
          <w:rFonts w:ascii="Times New Roman" w:hAnsi="Times New Roman" w:cs="Times New Roman"/>
        </w:rPr>
        <w:t xml:space="preserve"> Foto Bersama Guru SMAN 10 Petuk Ketimpun Palangka Raya</w:t>
      </w:r>
    </w:p>
    <w:p w:rsidR="00060465" w:rsidRPr="00060465" w:rsidRDefault="00C4453E" w:rsidP="00060465">
      <w:pPr>
        <w:spacing w:after="0" w:line="240" w:lineRule="auto"/>
        <w:jc w:val="center"/>
        <w:rPr>
          <w:rFonts w:ascii="Times New Roman" w:hAnsi="Times New Roman" w:cs="Times New Roman"/>
          <w:lang w:val="en-ID"/>
        </w:rPr>
      </w:pPr>
      <w:r>
        <w:rPr>
          <w:noProof/>
        </w:rPr>
        <w:drawing>
          <wp:inline distT="0" distB="0" distL="0" distR="0" wp14:anchorId="22B701D0" wp14:editId="61CD5211">
            <wp:extent cx="2945219" cy="1724579"/>
            <wp:effectExtent l="0" t="0" r="7620" b="9525"/>
            <wp:docPr id="10" name="Picture 10" descr="Description: C:\Users\ACER\AppData\Local\Microsoft\Windows\INetCache\Content.Word\IMG-20200629-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Users\ACER\AppData\Local\Microsoft\Windows\INetCache\Content.Word\IMG-20200629-WA002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4863" cy="1730226"/>
                    </a:xfrm>
                    <a:prstGeom prst="rect">
                      <a:avLst/>
                    </a:prstGeom>
                    <a:noFill/>
                    <a:ln>
                      <a:noFill/>
                    </a:ln>
                  </pic:spPr>
                </pic:pic>
              </a:graphicData>
            </a:graphic>
          </wp:inline>
        </w:drawing>
      </w:r>
    </w:p>
    <w:p w:rsidR="00060465" w:rsidRPr="00060465" w:rsidRDefault="00060465" w:rsidP="00060465">
      <w:pPr>
        <w:pStyle w:val="ListParagraph"/>
        <w:spacing w:after="0" w:line="240" w:lineRule="auto"/>
        <w:ind w:left="284"/>
        <w:jc w:val="both"/>
        <w:rPr>
          <w:rFonts w:ascii="Times New Roman" w:hAnsi="Times New Roman" w:cs="Times New Roman"/>
          <w:lang w:val="en-ID"/>
        </w:rPr>
      </w:pPr>
    </w:p>
    <w:p w:rsidR="00C4453E" w:rsidRPr="00C4453E" w:rsidRDefault="00C4453E" w:rsidP="00C4453E">
      <w:pPr>
        <w:spacing w:line="360" w:lineRule="auto"/>
        <w:jc w:val="center"/>
        <w:rPr>
          <w:rFonts w:ascii="Times New Roman" w:hAnsi="Times New Roman" w:cs="Times New Roman"/>
        </w:rPr>
      </w:pPr>
      <w:proofErr w:type="gramStart"/>
      <w:r w:rsidRPr="00C4453E">
        <w:rPr>
          <w:rFonts w:ascii="Times New Roman" w:hAnsi="Times New Roman" w:cs="Times New Roman"/>
          <w:b/>
        </w:rPr>
        <w:t>Gambar 2</w:t>
      </w:r>
      <w:r>
        <w:rPr>
          <w:rFonts w:ascii="Times New Roman" w:hAnsi="Times New Roman" w:cs="Times New Roman"/>
        </w:rPr>
        <w:t>.</w:t>
      </w:r>
      <w:proofErr w:type="gramEnd"/>
      <w:r w:rsidRPr="00C4453E">
        <w:rPr>
          <w:rFonts w:ascii="Times New Roman" w:hAnsi="Times New Roman" w:cs="Times New Roman"/>
        </w:rPr>
        <w:t xml:space="preserve"> Foto Paparan kegiatan Online Kelompok Bersama DPL</w:t>
      </w:r>
    </w:p>
    <w:p w:rsidR="00850EF0" w:rsidRPr="006F1CCD" w:rsidRDefault="00096E2B" w:rsidP="006F1CCD">
      <w:pPr>
        <w:pStyle w:val="ListParagraph"/>
        <w:numPr>
          <w:ilvl w:val="0"/>
          <w:numId w:val="36"/>
        </w:numPr>
        <w:spacing w:after="0" w:line="240" w:lineRule="auto"/>
        <w:ind w:left="284" w:hanging="284"/>
        <w:jc w:val="both"/>
        <w:rPr>
          <w:rFonts w:ascii="Times New Roman" w:hAnsi="Times New Roman" w:cs="Times New Roman"/>
          <w:lang w:val="en-ID"/>
        </w:rPr>
      </w:pPr>
      <w:r w:rsidRPr="006F1CCD">
        <w:rPr>
          <w:rFonts w:ascii="Times New Roman" w:hAnsi="Times New Roman" w:cs="Times New Roman"/>
        </w:rPr>
        <w:t>Evaluasi Kegiatan</w:t>
      </w:r>
    </w:p>
    <w:p w:rsidR="00850EF0" w:rsidRPr="00D802B5" w:rsidRDefault="00850EF0" w:rsidP="006F1CCD">
      <w:pPr>
        <w:pStyle w:val="ListParagraph"/>
        <w:numPr>
          <w:ilvl w:val="0"/>
          <w:numId w:val="14"/>
        </w:numPr>
        <w:spacing w:after="0" w:line="240" w:lineRule="auto"/>
        <w:ind w:left="567" w:hanging="283"/>
        <w:jc w:val="both"/>
        <w:rPr>
          <w:rFonts w:ascii="Times New Roman" w:hAnsi="Times New Roman" w:cs="Times New Roman"/>
        </w:rPr>
      </w:pPr>
      <w:proofErr w:type="gramStart"/>
      <w:r w:rsidRPr="00D802B5">
        <w:rPr>
          <w:rFonts w:ascii="Times New Roman" w:hAnsi="Times New Roman" w:cs="Times New Roman"/>
        </w:rPr>
        <w:t>pada</w:t>
      </w:r>
      <w:proofErr w:type="gramEnd"/>
      <w:r w:rsidRPr="00D802B5">
        <w:rPr>
          <w:rFonts w:ascii="Times New Roman" w:hAnsi="Times New Roman" w:cs="Times New Roman"/>
        </w:rPr>
        <w:t xml:space="preserve"> hari pertama dan kedua kami memulai dengan melakukan  pengenalan lokasi sekolah terlebih dahulu,untuk  melihat dan menyusun program kerja apa yang dapat dikerjakan di sekolah tersebut sesuai dengan kondisi ruanglingkup sekolah tersebut.</w:t>
      </w:r>
    </w:p>
    <w:p w:rsidR="00850EF0" w:rsidRPr="00D802B5" w:rsidRDefault="00850EF0" w:rsidP="006F1CCD">
      <w:pPr>
        <w:pStyle w:val="ListParagraph"/>
        <w:numPr>
          <w:ilvl w:val="0"/>
          <w:numId w:val="14"/>
        </w:numPr>
        <w:spacing w:after="0" w:line="240" w:lineRule="auto"/>
        <w:ind w:left="567" w:hanging="283"/>
        <w:jc w:val="both"/>
        <w:rPr>
          <w:rFonts w:ascii="Times New Roman" w:hAnsi="Times New Roman" w:cs="Times New Roman"/>
        </w:rPr>
      </w:pPr>
      <w:r w:rsidRPr="00D802B5">
        <w:rPr>
          <w:rFonts w:ascii="Times New Roman" w:hAnsi="Times New Roman" w:cs="Times New Roman"/>
        </w:rPr>
        <w:t xml:space="preserve">Pada hari selanjutnya kami melakukan pengambilan dan melakukan sedikit wawancara kepada pihak sekolah untuk mengetahui apakah rancangan program kerja yang kami susun dapat diterima dan meminta sedikit usulan dari pihak sekolah tentang </w:t>
      </w:r>
      <w:proofErr w:type="gramStart"/>
      <w:r w:rsidRPr="00D802B5">
        <w:rPr>
          <w:rFonts w:ascii="Times New Roman" w:hAnsi="Times New Roman" w:cs="Times New Roman"/>
        </w:rPr>
        <w:t>apa</w:t>
      </w:r>
      <w:proofErr w:type="gramEnd"/>
      <w:r w:rsidRPr="00D802B5">
        <w:rPr>
          <w:rFonts w:ascii="Times New Roman" w:hAnsi="Times New Roman" w:cs="Times New Roman"/>
        </w:rPr>
        <w:t xml:space="preserve"> yang ingin dibuat di lingkungan sekolah tersebut.</w:t>
      </w:r>
    </w:p>
    <w:p w:rsidR="00850EF0" w:rsidRPr="00D802B5" w:rsidRDefault="00850EF0" w:rsidP="006F1CCD">
      <w:pPr>
        <w:pStyle w:val="ListParagraph"/>
        <w:numPr>
          <w:ilvl w:val="0"/>
          <w:numId w:val="14"/>
        </w:numPr>
        <w:spacing w:after="0" w:line="240" w:lineRule="auto"/>
        <w:ind w:left="567" w:hanging="283"/>
        <w:jc w:val="both"/>
        <w:rPr>
          <w:rFonts w:ascii="Times New Roman" w:hAnsi="Times New Roman" w:cs="Times New Roman"/>
        </w:rPr>
      </w:pPr>
      <w:r w:rsidRPr="00D802B5">
        <w:rPr>
          <w:rFonts w:ascii="Times New Roman" w:hAnsi="Times New Roman" w:cs="Times New Roman"/>
        </w:rPr>
        <w:t xml:space="preserve">Selajutnya, setelah program kerja  tersusun dan di setujui oleh pihak sekolah kami langsung memulai program pertama pada tanggal 4-5 juni 2020 yaitu membuat protokol kesehatan covid 19 </w:t>
      </w:r>
      <w:r w:rsidRPr="00D802B5">
        <w:rPr>
          <w:rFonts w:ascii="Times New Roman" w:hAnsi="Times New Roman" w:cs="Times New Roman"/>
        </w:rPr>
        <w:lastRenderedPageBreak/>
        <w:t>(bilik sterilisasi) pada lorong sekolah untuk melakukan kegitan penerimaan peserta didik secara offline.</w:t>
      </w:r>
    </w:p>
    <w:p w:rsidR="00850EF0" w:rsidRPr="00D802B5" w:rsidRDefault="00850EF0" w:rsidP="006F1CCD">
      <w:pPr>
        <w:pStyle w:val="ListParagraph"/>
        <w:numPr>
          <w:ilvl w:val="0"/>
          <w:numId w:val="14"/>
        </w:numPr>
        <w:spacing w:after="0" w:line="240" w:lineRule="auto"/>
        <w:ind w:left="567" w:hanging="283"/>
        <w:jc w:val="both"/>
        <w:rPr>
          <w:rFonts w:ascii="Times New Roman" w:hAnsi="Times New Roman" w:cs="Times New Roman"/>
        </w:rPr>
      </w:pPr>
      <w:r w:rsidRPr="00D802B5">
        <w:rPr>
          <w:rFonts w:ascii="Times New Roman" w:hAnsi="Times New Roman" w:cs="Times New Roman"/>
        </w:rPr>
        <w:t xml:space="preserve">Selajutnya, kami melanjutkan salah satu program kami yaitu pembuatan </w:t>
      </w:r>
      <w:proofErr w:type="gramStart"/>
      <w:r w:rsidRPr="00D802B5">
        <w:rPr>
          <w:rFonts w:ascii="Times New Roman" w:hAnsi="Times New Roman" w:cs="Times New Roman"/>
        </w:rPr>
        <w:t>taman</w:t>
      </w:r>
      <w:proofErr w:type="gramEnd"/>
      <w:r w:rsidRPr="00D802B5">
        <w:rPr>
          <w:rFonts w:ascii="Times New Roman" w:hAnsi="Times New Roman" w:cs="Times New Roman"/>
        </w:rPr>
        <w:t xml:space="preserve"> di SMA Negeri 10 Palangka Raya, untuk mengurangi kerindangan sekolah dan memperindah ruanglingkup sekolah. Kemudian kami juga melakukan penanaman tanaman hidroponik karena dapat dikelola oleh manusia secara khusus dan kondisi lingkungan terkontrol.</w:t>
      </w:r>
    </w:p>
    <w:p w:rsidR="00850EF0" w:rsidRPr="00D802B5" w:rsidRDefault="00850EF0" w:rsidP="006F1CCD">
      <w:pPr>
        <w:pStyle w:val="ListParagraph"/>
        <w:numPr>
          <w:ilvl w:val="0"/>
          <w:numId w:val="14"/>
        </w:numPr>
        <w:spacing w:after="0" w:line="240" w:lineRule="auto"/>
        <w:ind w:left="567" w:hanging="283"/>
        <w:jc w:val="both"/>
        <w:rPr>
          <w:rFonts w:ascii="Times New Roman" w:hAnsi="Times New Roman" w:cs="Times New Roman"/>
        </w:rPr>
      </w:pPr>
      <w:r w:rsidRPr="00D802B5">
        <w:rPr>
          <w:rFonts w:ascii="Times New Roman" w:hAnsi="Times New Roman" w:cs="Times New Roman"/>
        </w:rPr>
        <w:t>Selanjutnya, kegiatan yang kami lakukan adalah membantu penerimaan peserta didik baru secara offline, kami juga melakukan pembersihan ruangan sebelum digunakan untuk menerima siswa/siswi yang ingin melakukan pendaftaran secara offline.</w:t>
      </w:r>
    </w:p>
    <w:p w:rsidR="00850EF0" w:rsidRPr="00D802B5" w:rsidRDefault="00850EF0" w:rsidP="006F1CCD">
      <w:pPr>
        <w:pStyle w:val="ListParagraph"/>
        <w:numPr>
          <w:ilvl w:val="0"/>
          <w:numId w:val="14"/>
        </w:numPr>
        <w:spacing w:after="0" w:line="240" w:lineRule="auto"/>
        <w:ind w:left="567" w:hanging="283"/>
        <w:jc w:val="both"/>
        <w:rPr>
          <w:rFonts w:ascii="Times New Roman" w:hAnsi="Times New Roman" w:cs="Times New Roman"/>
        </w:rPr>
      </w:pPr>
      <w:r w:rsidRPr="00D802B5">
        <w:rPr>
          <w:rFonts w:ascii="Times New Roman" w:hAnsi="Times New Roman" w:cs="Times New Roman"/>
        </w:rPr>
        <w:t>Selanjutnya, kami melakukan kegiatan pembuatan kolam ikan yang di lakukan dengan menggali tanah dan pemasangan terpal. Selanjutnya kami melakukan pengisian air kolam dan pemasukan bibit ikan patin sebanyak 100 ekor.</w:t>
      </w:r>
    </w:p>
    <w:p w:rsidR="00850EF0" w:rsidRPr="00D802B5" w:rsidRDefault="00850EF0" w:rsidP="006F1CCD">
      <w:pPr>
        <w:pStyle w:val="ListParagraph"/>
        <w:numPr>
          <w:ilvl w:val="0"/>
          <w:numId w:val="14"/>
        </w:numPr>
        <w:spacing w:after="0" w:line="240" w:lineRule="auto"/>
        <w:ind w:left="567" w:hanging="283"/>
        <w:jc w:val="both"/>
        <w:rPr>
          <w:rFonts w:ascii="Times New Roman" w:hAnsi="Times New Roman" w:cs="Times New Roman"/>
        </w:rPr>
      </w:pPr>
      <w:r w:rsidRPr="00D802B5">
        <w:rPr>
          <w:rFonts w:ascii="Times New Roman" w:hAnsi="Times New Roman" w:cs="Times New Roman"/>
        </w:rPr>
        <w:t xml:space="preserve">Kegiatan yang terakhir yang kami lakukan adalah pembuatan video bahan </w:t>
      </w:r>
      <w:proofErr w:type="gramStart"/>
      <w:r w:rsidRPr="00D802B5">
        <w:rPr>
          <w:rFonts w:ascii="Times New Roman" w:hAnsi="Times New Roman" w:cs="Times New Roman"/>
        </w:rPr>
        <w:t>ajar</w:t>
      </w:r>
      <w:proofErr w:type="gramEnd"/>
      <w:r w:rsidRPr="00D802B5">
        <w:rPr>
          <w:rFonts w:ascii="Times New Roman" w:hAnsi="Times New Roman" w:cs="Times New Roman"/>
        </w:rPr>
        <w:t xml:space="preserve"> yang di buat oleh anggota kelompok dengan materi yang berkaitan dengan KHG.</w:t>
      </w:r>
    </w:p>
    <w:p w:rsidR="00850EF0" w:rsidRPr="00D802B5" w:rsidRDefault="00850EF0" w:rsidP="00D802B5">
      <w:pPr>
        <w:spacing w:after="0" w:line="240" w:lineRule="auto"/>
        <w:jc w:val="both"/>
        <w:rPr>
          <w:rFonts w:ascii="Times New Roman" w:hAnsi="Times New Roman" w:cs="Times New Roman"/>
        </w:rPr>
      </w:pPr>
    </w:p>
    <w:p w:rsidR="00850EF0" w:rsidRPr="006F1CCD" w:rsidRDefault="006F1CCD" w:rsidP="00D802B5">
      <w:pPr>
        <w:spacing w:after="0" w:line="240" w:lineRule="auto"/>
        <w:jc w:val="both"/>
        <w:rPr>
          <w:rFonts w:ascii="Times New Roman" w:hAnsi="Times New Roman" w:cs="Times New Roman"/>
          <w:b/>
          <w:sz w:val="24"/>
          <w:szCs w:val="24"/>
        </w:rPr>
      </w:pPr>
      <w:r w:rsidRPr="006F1CCD">
        <w:rPr>
          <w:rFonts w:ascii="Times New Roman" w:hAnsi="Times New Roman" w:cs="Times New Roman"/>
          <w:b/>
          <w:sz w:val="24"/>
          <w:szCs w:val="24"/>
        </w:rPr>
        <w:t>S</w:t>
      </w:r>
      <w:r w:rsidR="00850EF0" w:rsidRPr="006F1CCD">
        <w:rPr>
          <w:rFonts w:ascii="Times New Roman" w:hAnsi="Times New Roman" w:cs="Times New Roman"/>
          <w:b/>
          <w:sz w:val="24"/>
          <w:szCs w:val="24"/>
        </w:rPr>
        <w:t>IMPULAN</w:t>
      </w:r>
    </w:p>
    <w:p w:rsidR="00850EF0" w:rsidRPr="00D802B5" w:rsidRDefault="00850EF0" w:rsidP="006F1CCD">
      <w:pPr>
        <w:spacing w:after="0" w:line="240" w:lineRule="auto"/>
        <w:ind w:firstLine="284"/>
        <w:jc w:val="both"/>
        <w:rPr>
          <w:rFonts w:ascii="Times New Roman" w:hAnsi="Times New Roman" w:cs="Times New Roman"/>
        </w:rPr>
      </w:pPr>
      <w:r w:rsidRPr="00D802B5">
        <w:rPr>
          <w:rFonts w:ascii="Times New Roman" w:hAnsi="Times New Roman" w:cs="Times New Roman"/>
          <w:lang w:val="en-ID"/>
        </w:rPr>
        <w:t>Sejak awal perencanaan kegiatan KKN-T ini memang di laksanakan secara daring, dalam rangka mengikuti protokol kesehatan untuk menghindari dan mencegah penularan covid-19 yang sedang menjadi pandemik saat ini, oleh karena itu kami mengambil judul yaitu “</w:t>
      </w:r>
      <w:r w:rsidRPr="00D802B5">
        <w:rPr>
          <w:rFonts w:ascii="Times New Roman" w:hAnsi="Times New Roman" w:cs="Times New Roman"/>
        </w:rPr>
        <w:t xml:space="preserve">Media Pembelajaran Daring Menggunakan Metode Demonstrasi Pada Mata Pelajaran Ips (Geografi) Untuk Memberi Edukasi Tentang Kawasan Tanah Gambut (Khg) Di Sman 10 Petuk Katimpun Palangka Raya”. </w:t>
      </w:r>
      <w:proofErr w:type="gramStart"/>
      <w:r w:rsidRPr="00D802B5">
        <w:rPr>
          <w:rFonts w:ascii="Times New Roman" w:hAnsi="Times New Roman" w:cs="Times New Roman"/>
        </w:rPr>
        <w:t>Tetapi untuk dapat menyelesaikan KKN-T ini ada banyak hal yang harus kami hadapi di lapangan untuk memperoleh data dan semua yang kami perlukan, seperti harus terjun langsung kelapangan.</w:t>
      </w:r>
      <w:proofErr w:type="gramEnd"/>
      <w:r w:rsidRPr="00D802B5">
        <w:rPr>
          <w:rFonts w:ascii="Times New Roman" w:hAnsi="Times New Roman" w:cs="Times New Roman"/>
        </w:rPr>
        <w:t xml:space="preserve"> </w:t>
      </w:r>
      <w:r w:rsidR="006F1CCD">
        <w:rPr>
          <w:rFonts w:ascii="Times New Roman" w:hAnsi="Times New Roman" w:cs="Times New Roman"/>
        </w:rPr>
        <w:t xml:space="preserve"> </w:t>
      </w:r>
      <w:r w:rsidRPr="00D802B5">
        <w:rPr>
          <w:rFonts w:ascii="Times New Roman" w:hAnsi="Times New Roman" w:cs="Times New Roman"/>
        </w:rPr>
        <w:t xml:space="preserve">Awalnya kami </w:t>
      </w:r>
      <w:r w:rsidRPr="00D802B5">
        <w:rPr>
          <w:rFonts w:ascii="Times New Roman" w:hAnsi="Times New Roman" w:cs="Times New Roman"/>
          <w:lang w:val="id-ID"/>
        </w:rPr>
        <w:t>kelompok A9 telah merancang sebuah program yang ingin diberikan di sekolah tersebut, dan program ini berupa “ media bahan belajar dalam bentuk video “ yang dimana program tersebut berbentuk video bahan ajar yang dimana untuk menunjang proses belajar mengajar secara daring akibat pandemi Covid – 19 yang telah melanda Palangka Raya sejak 3 Bulan yang lalu.</w:t>
      </w:r>
      <w:r w:rsidRPr="00D802B5">
        <w:rPr>
          <w:rFonts w:ascii="Times New Roman" w:hAnsi="Times New Roman" w:cs="Times New Roman"/>
        </w:rPr>
        <w:t xml:space="preserve"> </w:t>
      </w:r>
      <w:proofErr w:type="gramStart"/>
      <w:r w:rsidRPr="00D802B5">
        <w:rPr>
          <w:rFonts w:ascii="Times New Roman" w:hAnsi="Times New Roman" w:cs="Times New Roman"/>
        </w:rPr>
        <w:t>Kemudian setelah kami datang dan melihat kondisi di lapangan.</w:t>
      </w:r>
      <w:proofErr w:type="gramEnd"/>
      <w:r w:rsidRPr="00D802B5">
        <w:rPr>
          <w:rFonts w:ascii="Times New Roman" w:hAnsi="Times New Roman" w:cs="Times New Roman"/>
        </w:rPr>
        <w:t xml:space="preserve"> Ada permasalahan yang kami temukan pada pengangkatan judul, dikarenakan kalender akademik menyatakan bahwa tanggal 1 - 28 juni 2020 merupakan jadwal ulangan akhir semester (UAS), penyusunan laporan dan penerimanaan peserta didik baru. </w:t>
      </w:r>
      <w:proofErr w:type="gramStart"/>
      <w:r w:rsidRPr="00D802B5">
        <w:rPr>
          <w:rFonts w:ascii="Times New Roman" w:hAnsi="Times New Roman" w:cs="Times New Roman"/>
        </w:rPr>
        <w:t>Sehingga pengakatan judul ini tidak dapat diterapan secara langsung, melainkan menunggu tahun ajaran baru dimulai.</w:t>
      </w:r>
      <w:proofErr w:type="gramEnd"/>
      <w:r w:rsidRPr="00D802B5">
        <w:rPr>
          <w:rFonts w:ascii="Times New Roman" w:hAnsi="Times New Roman" w:cs="Times New Roman"/>
        </w:rPr>
        <w:t xml:space="preserve"> </w:t>
      </w:r>
    </w:p>
    <w:p w:rsidR="00850EF0" w:rsidRPr="00D802B5" w:rsidRDefault="00850EF0" w:rsidP="006F1CCD">
      <w:pPr>
        <w:spacing w:after="0" w:line="240" w:lineRule="auto"/>
        <w:ind w:firstLine="284"/>
        <w:jc w:val="both"/>
        <w:rPr>
          <w:rFonts w:ascii="Times New Roman" w:hAnsi="Times New Roman" w:cs="Times New Roman"/>
          <w:lang w:val="en-ID"/>
        </w:rPr>
      </w:pPr>
      <w:r w:rsidRPr="00D802B5">
        <w:rPr>
          <w:rFonts w:ascii="Times New Roman" w:hAnsi="Times New Roman" w:cs="Times New Roman"/>
        </w:rPr>
        <w:t>Meskipun kami mengalami banyak kesulitan dalam menyesuaikan program awal kami dengan kondisi yang ada di lapangan, kami akhirnya tetap berhasil menyelesaikan tugas kami dengan sukses, yaitu:</w:t>
      </w:r>
    </w:p>
    <w:p w:rsidR="00850EF0" w:rsidRPr="00D802B5" w:rsidRDefault="00850EF0" w:rsidP="00D802B5">
      <w:pPr>
        <w:pStyle w:val="ListParagraph"/>
        <w:numPr>
          <w:ilvl w:val="0"/>
          <w:numId w:val="13"/>
        </w:numPr>
        <w:spacing w:after="0" w:line="240" w:lineRule="auto"/>
        <w:jc w:val="both"/>
        <w:rPr>
          <w:rFonts w:ascii="Times New Roman" w:hAnsi="Times New Roman" w:cs="Times New Roman"/>
          <w:lang w:val="en-ID"/>
        </w:rPr>
      </w:pPr>
      <w:r w:rsidRPr="00D802B5">
        <w:rPr>
          <w:rFonts w:ascii="Times New Roman" w:hAnsi="Times New Roman" w:cs="Times New Roman"/>
          <w:lang w:val="en-ID"/>
        </w:rPr>
        <w:t>Membuat  bilik strealisasi  untuk Protokol Covid-19</w:t>
      </w:r>
    </w:p>
    <w:p w:rsidR="00850EF0" w:rsidRPr="00D802B5" w:rsidRDefault="00850EF0" w:rsidP="00D802B5">
      <w:pPr>
        <w:pStyle w:val="ListParagraph"/>
        <w:spacing w:after="0" w:line="240" w:lineRule="auto"/>
        <w:jc w:val="both"/>
        <w:rPr>
          <w:rFonts w:ascii="Times New Roman" w:hAnsi="Times New Roman" w:cs="Times New Roman"/>
          <w:lang w:val="en-ID"/>
        </w:rPr>
      </w:pPr>
      <w:r w:rsidRPr="00D802B5">
        <w:rPr>
          <w:rFonts w:ascii="Times New Roman" w:hAnsi="Times New Roman" w:cs="Times New Roman"/>
          <w:lang w:val="en-ID"/>
        </w:rPr>
        <w:t xml:space="preserve">Kegiatan ini dilaksakanan pada minggu pertama tanggal 4-5 juni </w:t>
      </w:r>
      <w:proofErr w:type="gramStart"/>
      <w:r w:rsidRPr="00D802B5">
        <w:rPr>
          <w:rFonts w:ascii="Times New Roman" w:hAnsi="Times New Roman" w:cs="Times New Roman"/>
          <w:lang w:val="en-ID"/>
        </w:rPr>
        <w:t>2020 ,yang</w:t>
      </w:r>
      <w:proofErr w:type="gramEnd"/>
      <w:r w:rsidRPr="00D802B5">
        <w:rPr>
          <w:rFonts w:ascii="Times New Roman" w:hAnsi="Times New Roman" w:cs="Times New Roman"/>
          <w:lang w:val="en-ID"/>
        </w:rPr>
        <w:t xml:space="preserve"> diselenggarakan di  SMAN 10  Palangka Raya, yang dimana protokol ini dapat digunakan untuk pencengahan penularan covid-19 yang dilakukan untuk  para peserta didik baru yang melakukan pendaftaran offline. </w:t>
      </w:r>
    </w:p>
    <w:p w:rsidR="00850EF0" w:rsidRPr="00D802B5" w:rsidRDefault="00850EF0" w:rsidP="00D802B5">
      <w:pPr>
        <w:pStyle w:val="ListParagraph"/>
        <w:numPr>
          <w:ilvl w:val="0"/>
          <w:numId w:val="13"/>
        </w:numPr>
        <w:spacing w:after="0" w:line="240" w:lineRule="auto"/>
        <w:jc w:val="both"/>
        <w:rPr>
          <w:rFonts w:ascii="Times New Roman" w:hAnsi="Times New Roman" w:cs="Times New Roman"/>
          <w:lang w:val="en-ID"/>
        </w:rPr>
      </w:pPr>
      <w:r w:rsidRPr="00D802B5">
        <w:rPr>
          <w:rFonts w:ascii="Times New Roman" w:hAnsi="Times New Roman" w:cs="Times New Roman"/>
          <w:lang w:val="en-ID"/>
        </w:rPr>
        <w:t xml:space="preserve">Pembuatan Taman </w:t>
      </w:r>
    </w:p>
    <w:p w:rsidR="00850EF0" w:rsidRPr="00D802B5" w:rsidRDefault="00850EF0" w:rsidP="00D802B5">
      <w:pPr>
        <w:pStyle w:val="ListParagraph"/>
        <w:spacing w:after="0" w:line="240" w:lineRule="auto"/>
        <w:jc w:val="both"/>
        <w:rPr>
          <w:rFonts w:ascii="Times New Roman" w:hAnsi="Times New Roman" w:cs="Times New Roman"/>
          <w:lang w:val="en-ID"/>
        </w:rPr>
      </w:pPr>
      <w:r w:rsidRPr="00D802B5">
        <w:rPr>
          <w:rFonts w:ascii="Times New Roman" w:hAnsi="Times New Roman" w:cs="Times New Roman"/>
          <w:lang w:val="en-ID"/>
        </w:rPr>
        <w:t xml:space="preserve">Kegiatan ini dilaksanakan pada minggu kedua tanggal 8-10 juni </w:t>
      </w:r>
      <w:proofErr w:type="gramStart"/>
      <w:r w:rsidRPr="00D802B5">
        <w:rPr>
          <w:rFonts w:ascii="Times New Roman" w:hAnsi="Times New Roman" w:cs="Times New Roman"/>
          <w:lang w:val="en-ID"/>
        </w:rPr>
        <w:t>2020 ,</w:t>
      </w:r>
      <w:proofErr w:type="gramEnd"/>
      <w:r w:rsidRPr="00D802B5">
        <w:rPr>
          <w:rFonts w:ascii="Times New Roman" w:hAnsi="Times New Roman" w:cs="Times New Roman"/>
          <w:lang w:val="en-ID"/>
        </w:rPr>
        <w:t xml:space="preserve"> kegiatan ini berupa penanaman bibit bunga serta obat-obat herbal di sekitar lingkungan sekolah SMAN 10 Palangka Raya. </w:t>
      </w:r>
      <w:proofErr w:type="gramStart"/>
      <w:r w:rsidRPr="00D802B5">
        <w:rPr>
          <w:rFonts w:ascii="Times New Roman" w:hAnsi="Times New Roman" w:cs="Times New Roman"/>
          <w:lang w:val="en-ID"/>
        </w:rPr>
        <w:t>Program ini dilakukan karena kondisi lingkungan sekolah yang masih gersang maka kami beinisiatif untuk menanam tanaman bunga dan obat-obatan herbal, agar semakin sejuk udara dan sekitar sekolah.</w:t>
      </w:r>
      <w:proofErr w:type="gramEnd"/>
      <w:r w:rsidRPr="00D802B5">
        <w:rPr>
          <w:rFonts w:ascii="Times New Roman" w:hAnsi="Times New Roman" w:cs="Times New Roman"/>
          <w:lang w:val="en-ID"/>
        </w:rPr>
        <w:t xml:space="preserve"> </w:t>
      </w:r>
      <w:proofErr w:type="gramStart"/>
      <w:r w:rsidRPr="00D802B5">
        <w:rPr>
          <w:rFonts w:ascii="Times New Roman" w:hAnsi="Times New Roman" w:cs="Times New Roman"/>
          <w:lang w:val="en-ID"/>
        </w:rPr>
        <w:t>Hal ini karena tanaman memproduksi oksingen dan mempercantik lingkungan.</w:t>
      </w:r>
      <w:proofErr w:type="gramEnd"/>
    </w:p>
    <w:p w:rsidR="00850EF0" w:rsidRPr="00D802B5" w:rsidRDefault="00850EF0" w:rsidP="00D802B5">
      <w:pPr>
        <w:pStyle w:val="ListParagraph"/>
        <w:numPr>
          <w:ilvl w:val="0"/>
          <w:numId w:val="13"/>
        </w:numPr>
        <w:spacing w:after="0" w:line="240" w:lineRule="auto"/>
        <w:jc w:val="both"/>
        <w:rPr>
          <w:rFonts w:ascii="Times New Roman" w:hAnsi="Times New Roman" w:cs="Times New Roman"/>
          <w:lang w:val="en-ID"/>
        </w:rPr>
      </w:pPr>
      <w:r w:rsidRPr="00D802B5">
        <w:rPr>
          <w:rFonts w:ascii="Times New Roman" w:hAnsi="Times New Roman" w:cs="Times New Roman"/>
          <w:lang w:val="en-ID"/>
        </w:rPr>
        <w:t>Tanaman Hidroponik</w:t>
      </w:r>
    </w:p>
    <w:p w:rsidR="00850EF0" w:rsidRPr="00D802B5" w:rsidRDefault="00850EF0" w:rsidP="00D802B5">
      <w:pPr>
        <w:pStyle w:val="ListParagraph"/>
        <w:spacing w:after="0" w:line="240" w:lineRule="auto"/>
        <w:jc w:val="both"/>
        <w:rPr>
          <w:rFonts w:ascii="Times New Roman" w:hAnsi="Times New Roman" w:cs="Times New Roman"/>
          <w:lang w:val="en-ID"/>
        </w:rPr>
      </w:pPr>
      <w:r w:rsidRPr="00D802B5">
        <w:rPr>
          <w:rFonts w:ascii="Times New Roman" w:hAnsi="Times New Roman" w:cs="Times New Roman"/>
          <w:lang w:val="en-ID"/>
        </w:rPr>
        <w:t xml:space="preserve">Kegiatan ini di laksanakan pada minggu kedua tanggal 11-12 juni 2020,  kegiatan ini juga berupa tanaman hidroponik dengan bahan yang digunakan pipa 3 inci, kain panel, dan palastik paranel, rookkwool serta bibit sawi, seledri dan bayam. </w:t>
      </w:r>
      <w:proofErr w:type="gramStart"/>
      <w:r w:rsidRPr="00D802B5">
        <w:rPr>
          <w:rFonts w:ascii="Times New Roman" w:hAnsi="Times New Roman" w:cs="Times New Roman"/>
          <w:lang w:val="en-ID"/>
        </w:rPr>
        <w:t>Selain itu juga tanaman sayur ini bisa sekaligus dijadikan tanaman hias di sekitar sekolah.</w:t>
      </w:r>
      <w:proofErr w:type="gramEnd"/>
      <w:r w:rsidRPr="00D802B5">
        <w:rPr>
          <w:rFonts w:ascii="Times New Roman" w:hAnsi="Times New Roman" w:cs="Times New Roman"/>
          <w:lang w:val="en-ID"/>
        </w:rPr>
        <w:t xml:space="preserve"> </w:t>
      </w:r>
      <w:proofErr w:type="gramStart"/>
      <w:r w:rsidRPr="00D802B5">
        <w:rPr>
          <w:rFonts w:ascii="Times New Roman" w:hAnsi="Times New Roman" w:cs="Times New Roman"/>
          <w:lang w:val="en-ID"/>
        </w:rPr>
        <w:t>Dengan begitu, selain bermanfaat untuk di konsumsi sayuran hidroponik bisa dijadikan salah satu alternatif pengganti tanaman hias.</w:t>
      </w:r>
      <w:proofErr w:type="gramEnd"/>
      <w:r w:rsidRPr="00D802B5">
        <w:rPr>
          <w:rFonts w:ascii="Times New Roman" w:hAnsi="Times New Roman" w:cs="Times New Roman"/>
          <w:lang w:val="en-ID"/>
        </w:rPr>
        <w:t xml:space="preserve"> </w:t>
      </w:r>
    </w:p>
    <w:p w:rsidR="00850EF0" w:rsidRPr="00D802B5" w:rsidRDefault="00850EF0" w:rsidP="00D802B5">
      <w:pPr>
        <w:pStyle w:val="ListParagraph"/>
        <w:numPr>
          <w:ilvl w:val="0"/>
          <w:numId w:val="13"/>
        </w:numPr>
        <w:spacing w:after="0" w:line="240" w:lineRule="auto"/>
        <w:jc w:val="both"/>
        <w:rPr>
          <w:rFonts w:ascii="Times New Roman" w:hAnsi="Times New Roman" w:cs="Times New Roman"/>
          <w:lang w:val="en-ID"/>
        </w:rPr>
      </w:pPr>
      <w:r w:rsidRPr="00D802B5">
        <w:rPr>
          <w:rFonts w:ascii="Times New Roman" w:hAnsi="Times New Roman" w:cs="Times New Roman"/>
          <w:lang w:val="en-ID"/>
        </w:rPr>
        <w:t>Membuat Kolam Ikan</w:t>
      </w:r>
    </w:p>
    <w:p w:rsidR="00850EF0" w:rsidRPr="00D802B5" w:rsidRDefault="00850EF0" w:rsidP="00D802B5">
      <w:pPr>
        <w:pStyle w:val="ListParagraph"/>
        <w:spacing w:after="0" w:line="240" w:lineRule="auto"/>
        <w:jc w:val="both"/>
        <w:rPr>
          <w:rFonts w:ascii="Times New Roman" w:hAnsi="Times New Roman" w:cs="Times New Roman"/>
          <w:lang w:val="en-ID"/>
        </w:rPr>
      </w:pPr>
      <w:r w:rsidRPr="00D802B5">
        <w:rPr>
          <w:rFonts w:ascii="Times New Roman" w:hAnsi="Times New Roman" w:cs="Times New Roman"/>
          <w:lang w:val="en-ID"/>
        </w:rPr>
        <w:t xml:space="preserve">Kegiatan ini dilaksanakan pada minggu kedua dan minggu ketiga  tanggal 18-23 2020, kegiatan ini berupa pembuatan kolam, yang dimana kami melihat di sekolah tersebut cocok untuk </w:t>
      </w:r>
      <w:r w:rsidRPr="00D802B5">
        <w:rPr>
          <w:rFonts w:ascii="Times New Roman" w:hAnsi="Times New Roman" w:cs="Times New Roman"/>
          <w:lang w:val="en-ID"/>
        </w:rPr>
        <w:lastRenderedPageBreak/>
        <w:t xml:space="preserve">membudidayakan ikan, oleh karena itu sangat besar manfaatnya baik bagi siswa maupun sekolah dan jikadi kembangkan secara serius itu bisa menjadi dana tambahan dan menunjang fasilitas yang ada di sekolah. </w:t>
      </w:r>
    </w:p>
    <w:p w:rsidR="00850EF0" w:rsidRPr="00D802B5" w:rsidRDefault="00850EF0" w:rsidP="00D802B5">
      <w:pPr>
        <w:pStyle w:val="ListParagraph"/>
        <w:numPr>
          <w:ilvl w:val="0"/>
          <w:numId w:val="13"/>
        </w:numPr>
        <w:spacing w:after="0" w:line="240" w:lineRule="auto"/>
        <w:jc w:val="both"/>
        <w:rPr>
          <w:rFonts w:ascii="Times New Roman" w:hAnsi="Times New Roman" w:cs="Times New Roman"/>
          <w:lang w:val="en-ID"/>
        </w:rPr>
      </w:pPr>
      <w:r w:rsidRPr="00D802B5">
        <w:rPr>
          <w:rFonts w:ascii="Times New Roman" w:hAnsi="Times New Roman" w:cs="Times New Roman"/>
          <w:lang w:val="en-ID"/>
        </w:rPr>
        <w:t xml:space="preserve">Membuat Media Pembelajaran Daring </w:t>
      </w:r>
    </w:p>
    <w:p w:rsidR="00850EF0" w:rsidRPr="00D802B5" w:rsidRDefault="00850EF0" w:rsidP="00D802B5">
      <w:pPr>
        <w:pStyle w:val="ListParagraph"/>
        <w:spacing w:after="0" w:line="240" w:lineRule="auto"/>
        <w:jc w:val="both"/>
        <w:rPr>
          <w:rFonts w:ascii="Times New Roman" w:hAnsi="Times New Roman" w:cs="Times New Roman"/>
          <w:lang w:val="en-ID"/>
        </w:rPr>
      </w:pPr>
      <w:r w:rsidRPr="00D802B5">
        <w:rPr>
          <w:rFonts w:ascii="Times New Roman" w:hAnsi="Times New Roman" w:cs="Times New Roman"/>
          <w:lang w:val="en-ID"/>
        </w:rPr>
        <w:t xml:space="preserve">Kegiatan ini dilaksanakan pada minggu ke </w:t>
      </w:r>
      <w:proofErr w:type="gramStart"/>
      <w:r w:rsidRPr="00D802B5">
        <w:rPr>
          <w:rFonts w:ascii="Times New Roman" w:hAnsi="Times New Roman" w:cs="Times New Roman"/>
          <w:lang w:val="en-ID"/>
        </w:rPr>
        <w:t>empat  tanggal</w:t>
      </w:r>
      <w:proofErr w:type="gramEnd"/>
      <w:r w:rsidRPr="00D802B5">
        <w:rPr>
          <w:rFonts w:ascii="Times New Roman" w:hAnsi="Times New Roman" w:cs="Times New Roman"/>
          <w:lang w:val="en-ID"/>
        </w:rPr>
        <w:t xml:space="preserve"> 24-28 juni 2020, kegiatan ini dilakukan dengan pembuatan video bahan ajar pemanfaatan lahan gambut untuk memberikan wawasan kepada peserta didik agar peserta didik dapat memahami pentingnya pemanfaatan lahan gambut di sekolah SMAN 10 Palangka Raya. </w:t>
      </w:r>
    </w:p>
    <w:p w:rsidR="00850EF0" w:rsidRPr="00D802B5" w:rsidRDefault="00850EF0" w:rsidP="006F1CCD">
      <w:pPr>
        <w:spacing w:after="0" w:line="240" w:lineRule="auto"/>
        <w:ind w:firstLine="284"/>
        <w:jc w:val="both"/>
        <w:rPr>
          <w:rFonts w:ascii="Times New Roman" w:hAnsi="Times New Roman" w:cs="Times New Roman"/>
        </w:rPr>
      </w:pPr>
      <w:r w:rsidRPr="00D802B5">
        <w:rPr>
          <w:rFonts w:ascii="Times New Roman" w:hAnsi="Times New Roman" w:cs="Times New Roman"/>
        </w:rPr>
        <w:t xml:space="preserve">Sehingga </w:t>
      </w:r>
      <w:proofErr w:type="gramStart"/>
      <w:r w:rsidRPr="00D802B5">
        <w:rPr>
          <w:rFonts w:ascii="Times New Roman" w:hAnsi="Times New Roman" w:cs="Times New Roman"/>
        </w:rPr>
        <w:t>apa</w:t>
      </w:r>
      <w:proofErr w:type="gramEnd"/>
      <w:r w:rsidRPr="00D802B5">
        <w:rPr>
          <w:rFonts w:ascii="Times New Roman" w:hAnsi="Times New Roman" w:cs="Times New Roman"/>
        </w:rPr>
        <w:t xml:space="preserve"> yang ingin kami sampaikan dari kegiatan KKN-T ini kepada baik kami sebagai mahasiswa, sekolah, terlebih-lebih lagi masyarakat, dapat kami capai dengan baik. Dan kami berharap </w:t>
      </w:r>
      <w:proofErr w:type="gramStart"/>
      <w:r w:rsidRPr="00D802B5">
        <w:rPr>
          <w:rFonts w:ascii="Times New Roman" w:hAnsi="Times New Roman" w:cs="Times New Roman"/>
        </w:rPr>
        <w:t>apa</w:t>
      </w:r>
      <w:proofErr w:type="gramEnd"/>
      <w:r w:rsidRPr="00D802B5">
        <w:rPr>
          <w:rFonts w:ascii="Times New Roman" w:hAnsi="Times New Roman" w:cs="Times New Roman"/>
        </w:rPr>
        <w:t xml:space="preserve"> yang sudah kami berikan dalam pelaksanaan KKN-T ini dapat bermanfaat terutama dalam hal edukasi tentang pemanfaatan kawasan lahan gambut ini meskipun harus melalui sekolah dan siswa.</w:t>
      </w:r>
    </w:p>
    <w:p w:rsidR="00850EF0" w:rsidRPr="00D802B5" w:rsidRDefault="00850EF0" w:rsidP="00D802B5">
      <w:pPr>
        <w:pStyle w:val="ListParagraph"/>
        <w:spacing w:after="0" w:line="240" w:lineRule="auto"/>
        <w:ind w:left="1080"/>
        <w:jc w:val="both"/>
        <w:rPr>
          <w:rFonts w:ascii="Times New Roman" w:hAnsi="Times New Roman" w:cs="Times New Roman"/>
        </w:rPr>
      </w:pPr>
    </w:p>
    <w:p w:rsidR="00096E2B" w:rsidRPr="00D802B5" w:rsidRDefault="00096E2B" w:rsidP="00D802B5">
      <w:pPr>
        <w:pStyle w:val="ListParagraph"/>
        <w:spacing w:after="0" w:line="240" w:lineRule="auto"/>
        <w:ind w:left="1080"/>
        <w:jc w:val="both"/>
        <w:rPr>
          <w:rFonts w:ascii="Times New Roman" w:hAnsi="Times New Roman" w:cs="Times New Roman"/>
        </w:rPr>
      </w:pPr>
    </w:p>
    <w:p w:rsidR="00850EF0" w:rsidRPr="00D802B5" w:rsidRDefault="00850EF0" w:rsidP="00D802B5">
      <w:pPr>
        <w:spacing w:after="0" w:line="240" w:lineRule="auto"/>
        <w:jc w:val="both"/>
        <w:rPr>
          <w:rFonts w:ascii="Times New Roman" w:hAnsi="Times New Roman" w:cs="Times New Roman"/>
          <w:b/>
        </w:rPr>
      </w:pPr>
      <w:r w:rsidRPr="00D802B5">
        <w:rPr>
          <w:rFonts w:ascii="Times New Roman" w:hAnsi="Times New Roman" w:cs="Times New Roman"/>
          <w:b/>
        </w:rPr>
        <w:t>UCAPAN TERIMAKASIH</w:t>
      </w:r>
    </w:p>
    <w:p w:rsidR="00850EF0" w:rsidRPr="00D802B5" w:rsidRDefault="00850EF0" w:rsidP="00D802B5">
      <w:pPr>
        <w:shd w:val="clear" w:color="auto" w:fill="FFFFFF"/>
        <w:spacing w:after="0" w:line="240" w:lineRule="auto"/>
        <w:jc w:val="both"/>
        <w:textAlignment w:val="baseline"/>
        <w:rPr>
          <w:rFonts w:ascii="Times New Roman" w:eastAsia="Times New Roman" w:hAnsi="Times New Roman" w:cs="Times New Roman"/>
        </w:rPr>
      </w:pPr>
      <w:r w:rsidRPr="00D802B5">
        <w:rPr>
          <w:rFonts w:ascii="Times New Roman" w:eastAsia="Times New Roman" w:hAnsi="Times New Roman" w:cs="Times New Roman"/>
          <w:b/>
          <w:bCs/>
          <w:i/>
          <w:iCs/>
          <w:bdr w:val="none" w:sz="0" w:space="0" w:color="auto" w:frame="1"/>
        </w:rPr>
        <w:t>Assalaamu’alaikum warahmatullaahi wabarakatuh</w:t>
      </w:r>
    </w:p>
    <w:p w:rsidR="00850EF0" w:rsidRPr="00D802B5" w:rsidRDefault="00850EF0" w:rsidP="006F1CCD">
      <w:pPr>
        <w:shd w:val="clear" w:color="auto" w:fill="FFFFFF"/>
        <w:spacing w:after="0" w:line="240" w:lineRule="auto"/>
        <w:ind w:firstLine="284"/>
        <w:jc w:val="both"/>
        <w:textAlignment w:val="baseline"/>
        <w:rPr>
          <w:rFonts w:ascii="Times New Roman" w:eastAsia="Times New Roman" w:hAnsi="Times New Roman" w:cs="Times New Roman"/>
        </w:rPr>
      </w:pPr>
      <w:r w:rsidRPr="00D802B5">
        <w:rPr>
          <w:rFonts w:ascii="Times New Roman" w:eastAsia="Times New Roman" w:hAnsi="Times New Roman" w:cs="Times New Roman"/>
          <w:i/>
          <w:iCs/>
          <w:bdr w:val="none" w:sz="0" w:space="0" w:color="auto" w:frame="1"/>
        </w:rPr>
        <w:t> </w:t>
      </w:r>
      <w:proofErr w:type="gramStart"/>
      <w:r w:rsidRPr="00D802B5">
        <w:rPr>
          <w:rFonts w:ascii="Times New Roman" w:eastAsia="Times New Roman" w:hAnsi="Times New Roman" w:cs="Times New Roman"/>
          <w:b/>
          <w:bCs/>
          <w:i/>
          <w:iCs/>
          <w:bdr w:val="none" w:sz="0" w:space="0" w:color="auto" w:frame="1"/>
        </w:rPr>
        <w:t>Alhamdulillahirabbil’alamiin</w:t>
      </w:r>
      <w:r w:rsidRPr="00D802B5">
        <w:rPr>
          <w:rFonts w:ascii="Times New Roman" w:eastAsia="Times New Roman" w:hAnsi="Times New Roman" w:cs="Times New Roman"/>
          <w:b/>
          <w:bCs/>
          <w:bdr w:val="none" w:sz="0" w:space="0" w:color="auto" w:frame="1"/>
        </w:rPr>
        <w:t>,</w:t>
      </w:r>
      <w:r w:rsidRPr="00D802B5">
        <w:rPr>
          <w:rFonts w:ascii="Times New Roman" w:eastAsia="Times New Roman" w:hAnsi="Times New Roman" w:cs="Times New Roman"/>
          <w:bdr w:val="none" w:sz="0" w:space="0" w:color="auto" w:frame="1"/>
        </w:rPr>
        <w:t> puji syukur kehadirat Allah SWT yang telah memberikan hidayah, kesempatan dan kemudahan kepada kita semua dalam menjalankan amanah yang menjadi tanggung jawab kita.</w:t>
      </w:r>
      <w:proofErr w:type="gramEnd"/>
      <w:r w:rsidRPr="00D802B5">
        <w:rPr>
          <w:rFonts w:ascii="Times New Roman" w:eastAsia="Times New Roman" w:hAnsi="Times New Roman" w:cs="Times New Roman"/>
          <w:bdr w:val="none" w:sz="0" w:space="0" w:color="auto" w:frame="1"/>
        </w:rPr>
        <w:t xml:space="preserve"> Shalawat serta salam selalu tercurah kepada junjungan kita Nabi Muhammad SAW, beserta keluarga dan para sahabat, karena dengan syafa’atnya kita dapat hijrah dari zaman jahiliyah </w:t>
      </w:r>
      <w:proofErr w:type="gramStart"/>
      <w:r w:rsidRPr="00D802B5">
        <w:rPr>
          <w:rFonts w:ascii="Times New Roman" w:eastAsia="Times New Roman" w:hAnsi="Times New Roman" w:cs="Times New Roman"/>
          <w:bdr w:val="none" w:sz="0" w:space="0" w:color="auto" w:frame="1"/>
        </w:rPr>
        <w:t>menuju  zaman</w:t>
      </w:r>
      <w:proofErr w:type="gramEnd"/>
      <w:r w:rsidRPr="00D802B5">
        <w:rPr>
          <w:rFonts w:ascii="Times New Roman" w:eastAsia="Times New Roman" w:hAnsi="Times New Roman" w:cs="Times New Roman"/>
          <w:bdr w:val="none" w:sz="0" w:space="0" w:color="auto" w:frame="1"/>
        </w:rPr>
        <w:t xml:space="preserve"> yang terang benderang.</w:t>
      </w:r>
      <w:r w:rsidR="006F1CCD">
        <w:rPr>
          <w:rFonts w:ascii="Times New Roman" w:eastAsia="Times New Roman" w:hAnsi="Times New Roman" w:cs="Times New Roman"/>
        </w:rPr>
        <w:t xml:space="preserve"> </w:t>
      </w:r>
      <w:r w:rsidRPr="00D802B5">
        <w:rPr>
          <w:rFonts w:ascii="Times New Roman" w:eastAsia="Times New Roman" w:hAnsi="Times New Roman" w:cs="Times New Roman"/>
          <w:bdr w:val="none" w:sz="0" w:space="0" w:color="auto" w:frame="1"/>
        </w:rPr>
        <w:t>Atas karunia dan pertolongan dari Allah SWT, program Kuliah Kerja Nyata (KKN-T) Periode I di kota Palangka Raya, Kecamatan Jekan Raya, Provinsi Kalimantan Tengah yang dimulai sejak tanggal 28 Mie 2020 sampai dengan tanggal 7 Juli 2020 dapat berjalan dengan lancar dan dapat terselesaikan dengan baik hingga dengan tersusunnya laporan akhir ini.</w:t>
      </w:r>
      <w:r w:rsidR="006F1CCD">
        <w:rPr>
          <w:rFonts w:ascii="Times New Roman" w:eastAsia="Times New Roman" w:hAnsi="Times New Roman" w:cs="Times New Roman"/>
        </w:rPr>
        <w:t xml:space="preserve"> </w:t>
      </w:r>
      <w:proofErr w:type="gramStart"/>
      <w:r w:rsidRPr="00D802B5">
        <w:rPr>
          <w:rFonts w:ascii="Times New Roman" w:eastAsia="Times New Roman" w:hAnsi="Times New Roman" w:cs="Times New Roman"/>
          <w:bdr w:val="none" w:sz="0" w:space="0" w:color="auto" w:frame="1"/>
        </w:rPr>
        <w:t>Laporan ini disusun sebagai salah satu penilaian dari seluruh program Kuliah Kerja Nyata serta untuk mengetahui sejauh mana program kegiatan mahasiswa dalam melaksanakan KKN-T dapat terealisasi dengan baik.</w:t>
      </w:r>
      <w:proofErr w:type="gramEnd"/>
      <w:r w:rsidRPr="00D802B5">
        <w:rPr>
          <w:rFonts w:ascii="Times New Roman" w:eastAsia="Times New Roman" w:hAnsi="Times New Roman" w:cs="Times New Roman"/>
          <w:bdr w:val="none" w:sz="0" w:space="0" w:color="auto" w:frame="1"/>
        </w:rPr>
        <w:t xml:space="preserve"> </w:t>
      </w:r>
      <w:proofErr w:type="gramStart"/>
      <w:r w:rsidRPr="00D802B5">
        <w:rPr>
          <w:rFonts w:ascii="Times New Roman" w:eastAsia="Times New Roman" w:hAnsi="Times New Roman" w:cs="Times New Roman"/>
          <w:bdr w:val="none" w:sz="0" w:space="0" w:color="auto" w:frame="1"/>
        </w:rPr>
        <w:t>Dengan tujuan untuk melakukan pengabdian kepada masyarakat, kami berharap semoga seluruh program KKN-T yang telah berjalan dapat bermanfaat bagi kedua belah pihak.</w:t>
      </w:r>
      <w:proofErr w:type="gramEnd"/>
      <w:r w:rsidR="006F1CCD">
        <w:rPr>
          <w:rFonts w:ascii="Times New Roman" w:eastAsia="Times New Roman" w:hAnsi="Times New Roman" w:cs="Times New Roman"/>
        </w:rPr>
        <w:t xml:space="preserve"> </w:t>
      </w:r>
      <w:proofErr w:type="gramStart"/>
      <w:r w:rsidRPr="00D802B5">
        <w:rPr>
          <w:rFonts w:ascii="Times New Roman" w:eastAsia="Times New Roman" w:hAnsi="Times New Roman" w:cs="Times New Roman"/>
          <w:bdr w:val="none" w:sz="0" w:space="0" w:color="auto" w:frame="1"/>
        </w:rPr>
        <w:t>Kami menyadari bahwa pelaksanaan Kuliah Kerja Nyata dan penyusunan laporan ini tidak lepas dari bimbingan, dorongan dan bantuan baik materi maupun non materi dari berbagai pihak, sehingga program-program yang telah direncanakan dapat terealisasi dengan baik dan dapat diselesaikan dengan tepat waktu.</w:t>
      </w:r>
      <w:proofErr w:type="gramEnd"/>
      <w:r w:rsidRPr="00D802B5">
        <w:rPr>
          <w:rFonts w:ascii="Times New Roman" w:eastAsia="Times New Roman" w:hAnsi="Times New Roman" w:cs="Times New Roman"/>
          <w:bdr w:val="none" w:sz="0" w:space="0" w:color="auto" w:frame="1"/>
        </w:rPr>
        <w:t xml:space="preserve"> Oleh karena itu perkenankanlah kami menghaturkan ucapan terimakasih kepada:</w:t>
      </w:r>
    </w:p>
    <w:p w:rsidR="006F1CCD" w:rsidRPr="00D802B5" w:rsidRDefault="006F1CCD" w:rsidP="006F1CCD">
      <w:pPr>
        <w:numPr>
          <w:ilvl w:val="0"/>
          <w:numId w:val="17"/>
        </w:numPr>
        <w:shd w:val="clear" w:color="auto" w:fill="FFFFFF"/>
        <w:tabs>
          <w:tab w:val="clear" w:pos="720"/>
        </w:tabs>
        <w:spacing w:after="0" w:line="240" w:lineRule="auto"/>
        <w:ind w:left="284" w:hanging="284"/>
        <w:jc w:val="both"/>
        <w:textAlignment w:val="baseline"/>
        <w:rPr>
          <w:rFonts w:ascii="Times New Roman" w:eastAsia="Times New Roman" w:hAnsi="Times New Roman" w:cs="Times New Roman"/>
        </w:rPr>
      </w:pPr>
      <w:r w:rsidRPr="00D802B5">
        <w:rPr>
          <w:rFonts w:ascii="Times New Roman" w:eastAsia="Times New Roman" w:hAnsi="Times New Roman" w:cs="Times New Roman"/>
          <w:bdr w:val="none" w:sz="0" w:space="0" w:color="auto" w:frame="1"/>
        </w:rPr>
        <w:t>Bapak Rektor Universitas Palangka Raya Bapak Dr. Andrie Elia, S. E.,M.Si yang telah memberikan kesempatan kepada penulis untuk melaksanakan program Kuliah Kerja Nyata.</w:t>
      </w:r>
    </w:p>
    <w:p w:rsidR="00850EF0" w:rsidRPr="00D802B5" w:rsidRDefault="00850EF0" w:rsidP="006F1CCD">
      <w:pPr>
        <w:numPr>
          <w:ilvl w:val="0"/>
          <w:numId w:val="17"/>
        </w:numPr>
        <w:shd w:val="clear" w:color="auto" w:fill="FFFFFF"/>
        <w:tabs>
          <w:tab w:val="clear" w:pos="720"/>
        </w:tabs>
        <w:spacing w:after="0" w:line="240" w:lineRule="auto"/>
        <w:ind w:left="284" w:hanging="284"/>
        <w:jc w:val="both"/>
        <w:textAlignment w:val="baseline"/>
        <w:rPr>
          <w:rFonts w:ascii="Times New Roman" w:eastAsia="Times New Roman" w:hAnsi="Times New Roman" w:cs="Times New Roman"/>
        </w:rPr>
      </w:pPr>
      <w:r w:rsidRPr="00D802B5">
        <w:rPr>
          <w:rFonts w:ascii="Times New Roman" w:eastAsia="Times New Roman" w:hAnsi="Times New Roman" w:cs="Times New Roman"/>
          <w:bdr w:val="none" w:sz="0" w:space="0" w:color="auto" w:frame="1"/>
        </w:rPr>
        <w:t>Ayah dan Ibu, terimakasih atas do’anya karena dengan do’a itu bisa membentangkan sayap jutaan malaikat untuk melindungi setiap langkah kami.</w:t>
      </w:r>
    </w:p>
    <w:p w:rsidR="00850EF0" w:rsidRPr="00D802B5" w:rsidRDefault="00850EF0" w:rsidP="006F1CCD">
      <w:pPr>
        <w:numPr>
          <w:ilvl w:val="0"/>
          <w:numId w:val="17"/>
        </w:numPr>
        <w:shd w:val="clear" w:color="auto" w:fill="FFFFFF"/>
        <w:tabs>
          <w:tab w:val="clear" w:pos="720"/>
        </w:tabs>
        <w:spacing w:after="0" w:line="240" w:lineRule="auto"/>
        <w:ind w:left="284" w:hanging="284"/>
        <w:jc w:val="both"/>
        <w:textAlignment w:val="baseline"/>
        <w:rPr>
          <w:rFonts w:ascii="Times New Roman" w:eastAsia="Times New Roman" w:hAnsi="Times New Roman" w:cs="Times New Roman"/>
        </w:rPr>
      </w:pPr>
      <w:r w:rsidRPr="00D802B5">
        <w:rPr>
          <w:rFonts w:ascii="Times New Roman" w:eastAsia="Times New Roman" w:hAnsi="Times New Roman" w:cs="Times New Roman"/>
          <w:bdr w:val="none" w:sz="0" w:space="0" w:color="auto" w:frame="1"/>
        </w:rPr>
        <w:t>Bapak Dr. Rinto Alexandro</w:t>
      </w:r>
      <w:proofErr w:type="gramStart"/>
      <w:r w:rsidRPr="00D802B5">
        <w:rPr>
          <w:rFonts w:ascii="Times New Roman" w:eastAsia="Times New Roman" w:hAnsi="Times New Roman" w:cs="Times New Roman"/>
          <w:bdr w:val="none" w:sz="0" w:space="0" w:color="auto" w:frame="1"/>
        </w:rPr>
        <w:t>,SE</w:t>
      </w:r>
      <w:proofErr w:type="gramEnd"/>
      <w:r w:rsidRPr="00D802B5">
        <w:rPr>
          <w:rFonts w:ascii="Times New Roman" w:eastAsia="Times New Roman" w:hAnsi="Times New Roman" w:cs="Times New Roman"/>
          <w:bdr w:val="none" w:sz="0" w:space="0" w:color="auto" w:frame="1"/>
        </w:rPr>
        <w:t>.,MM selaku Dosen Pembimbing Lapangan atas bimbingan dan pengarahan yang telah diberikan.</w:t>
      </w:r>
    </w:p>
    <w:p w:rsidR="00850EF0" w:rsidRPr="00D802B5" w:rsidRDefault="00850EF0" w:rsidP="006F1CCD">
      <w:pPr>
        <w:numPr>
          <w:ilvl w:val="0"/>
          <w:numId w:val="17"/>
        </w:numPr>
        <w:shd w:val="clear" w:color="auto" w:fill="FFFFFF"/>
        <w:tabs>
          <w:tab w:val="clear" w:pos="720"/>
        </w:tabs>
        <w:spacing w:after="0" w:line="240" w:lineRule="auto"/>
        <w:ind w:left="284" w:hanging="284"/>
        <w:jc w:val="both"/>
        <w:textAlignment w:val="baseline"/>
        <w:rPr>
          <w:rFonts w:ascii="Times New Roman" w:eastAsia="Times New Roman" w:hAnsi="Times New Roman" w:cs="Times New Roman"/>
        </w:rPr>
      </w:pPr>
      <w:proofErr w:type="gramStart"/>
      <w:r w:rsidRPr="00D802B5">
        <w:rPr>
          <w:rFonts w:ascii="Times New Roman" w:eastAsia="Times New Roman" w:hAnsi="Times New Roman" w:cs="Times New Roman"/>
          <w:bdr w:val="none" w:sz="0" w:space="0" w:color="auto" w:frame="1"/>
        </w:rPr>
        <w:t>Bapak  Drs</w:t>
      </w:r>
      <w:proofErr w:type="gramEnd"/>
      <w:r w:rsidRPr="00D802B5">
        <w:rPr>
          <w:rFonts w:ascii="Times New Roman" w:eastAsia="Times New Roman" w:hAnsi="Times New Roman" w:cs="Times New Roman"/>
          <w:bdr w:val="none" w:sz="0" w:space="0" w:color="auto" w:frame="1"/>
        </w:rPr>
        <w:t>. H. Kaprawi, M.Pd selaku kepala sekolah.</w:t>
      </w:r>
    </w:p>
    <w:p w:rsidR="00850EF0" w:rsidRPr="00D802B5" w:rsidRDefault="00850EF0" w:rsidP="006F1CCD">
      <w:pPr>
        <w:numPr>
          <w:ilvl w:val="0"/>
          <w:numId w:val="17"/>
        </w:numPr>
        <w:shd w:val="clear" w:color="auto" w:fill="FFFFFF"/>
        <w:tabs>
          <w:tab w:val="clear" w:pos="720"/>
        </w:tabs>
        <w:spacing w:after="0" w:line="240" w:lineRule="auto"/>
        <w:ind w:left="284" w:hanging="284"/>
        <w:jc w:val="both"/>
        <w:textAlignment w:val="baseline"/>
        <w:rPr>
          <w:rFonts w:ascii="Times New Roman" w:eastAsia="Times New Roman" w:hAnsi="Times New Roman" w:cs="Times New Roman"/>
        </w:rPr>
      </w:pPr>
      <w:r w:rsidRPr="00D802B5">
        <w:rPr>
          <w:rFonts w:ascii="Times New Roman" w:eastAsia="Times New Roman" w:hAnsi="Times New Roman" w:cs="Times New Roman"/>
          <w:bdr w:val="none" w:sz="0" w:space="0" w:color="auto" w:frame="1"/>
        </w:rPr>
        <w:t>Badan Pelaksana Kuliah Kerja Nyata Universitas Palangka Raya</w:t>
      </w:r>
    </w:p>
    <w:p w:rsidR="00850EF0" w:rsidRPr="00D802B5" w:rsidRDefault="00850EF0" w:rsidP="006F1CCD">
      <w:pPr>
        <w:numPr>
          <w:ilvl w:val="0"/>
          <w:numId w:val="17"/>
        </w:numPr>
        <w:shd w:val="clear" w:color="auto" w:fill="FFFFFF"/>
        <w:tabs>
          <w:tab w:val="clear" w:pos="720"/>
        </w:tabs>
        <w:spacing w:after="0" w:line="240" w:lineRule="auto"/>
        <w:ind w:left="284" w:hanging="284"/>
        <w:jc w:val="both"/>
        <w:textAlignment w:val="baseline"/>
        <w:rPr>
          <w:rFonts w:ascii="Times New Roman" w:eastAsia="Times New Roman" w:hAnsi="Times New Roman" w:cs="Times New Roman"/>
        </w:rPr>
      </w:pPr>
      <w:r w:rsidRPr="00D802B5">
        <w:rPr>
          <w:rFonts w:ascii="Times New Roman" w:eastAsia="Times New Roman" w:hAnsi="Times New Roman" w:cs="Times New Roman"/>
          <w:bdr w:val="none" w:sz="0" w:space="0" w:color="auto" w:frame="1"/>
        </w:rPr>
        <w:t>Bapak Rektor Universitas Palangka Raya Bapak Dr. Andrie Elia, S. E.,M.Si yang telah memberikan kesempatan kepada penulis untuk melaksanakan program Kuliah Kerja Nyata.</w:t>
      </w:r>
    </w:p>
    <w:p w:rsidR="00850EF0" w:rsidRPr="00D802B5" w:rsidRDefault="00850EF0" w:rsidP="006F1CCD">
      <w:pPr>
        <w:numPr>
          <w:ilvl w:val="0"/>
          <w:numId w:val="17"/>
        </w:numPr>
        <w:shd w:val="clear" w:color="auto" w:fill="FFFFFF"/>
        <w:tabs>
          <w:tab w:val="clear" w:pos="720"/>
        </w:tabs>
        <w:spacing w:after="0" w:line="240" w:lineRule="auto"/>
        <w:ind w:left="284" w:hanging="284"/>
        <w:jc w:val="both"/>
        <w:textAlignment w:val="baseline"/>
        <w:rPr>
          <w:rFonts w:ascii="Times New Roman" w:eastAsia="Times New Roman" w:hAnsi="Times New Roman" w:cs="Times New Roman"/>
        </w:rPr>
      </w:pPr>
      <w:r w:rsidRPr="00D802B5">
        <w:rPr>
          <w:rFonts w:ascii="Times New Roman" w:eastAsia="Times New Roman" w:hAnsi="Times New Roman" w:cs="Times New Roman"/>
          <w:bdr w:val="none" w:sz="0" w:space="0" w:color="auto" w:frame="1"/>
        </w:rPr>
        <w:t xml:space="preserve"> Pihak sekolah, terimakasih banyak atas segala bantuan dan kerjasamanya sehingga Kuliah Kerja Nyata ini dapat berjalan dengan lancar.</w:t>
      </w:r>
    </w:p>
    <w:p w:rsidR="00850EF0" w:rsidRPr="00D802B5" w:rsidRDefault="00850EF0" w:rsidP="006F1CCD">
      <w:pPr>
        <w:shd w:val="clear" w:color="auto" w:fill="FFFFFF"/>
        <w:spacing w:after="0" w:line="240" w:lineRule="auto"/>
        <w:ind w:firstLine="284"/>
        <w:jc w:val="both"/>
        <w:textAlignment w:val="baseline"/>
        <w:rPr>
          <w:rFonts w:ascii="Times New Roman" w:eastAsia="Times New Roman" w:hAnsi="Times New Roman" w:cs="Times New Roman"/>
        </w:rPr>
      </w:pPr>
      <w:proofErr w:type="gramStart"/>
      <w:r w:rsidRPr="00D802B5">
        <w:rPr>
          <w:rFonts w:ascii="Times New Roman" w:eastAsia="Times New Roman" w:hAnsi="Times New Roman" w:cs="Times New Roman"/>
          <w:bdr w:val="none" w:sz="0" w:space="0" w:color="auto" w:frame="1"/>
        </w:rPr>
        <w:t>Semua pihak yang sudah berpartisipasi dan memberi dukungan baik materi maupun non materi yang tidak dapat penulis sebutkan satu persatu.</w:t>
      </w:r>
      <w:proofErr w:type="gramEnd"/>
      <w:r w:rsidR="006F1CCD">
        <w:rPr>
          <w:rFonts w:ascii="Times New Roman" w:eastAsia="Times New Roman" w:hAnsi="Times New Roman" w:cs="Times New Roman"/>
        </w:rPr>
        <w:t xml:space="preserve"> </w:t>
      </w:r>
      <w:proofErr w:type="gramStart"/>
      <w:r w:rsidRPr="00D802B5">
        <w:rPr>
          <w:rFonts w:ascii="Times New Roman" w:eastAsia="Times New Roman" w:hAnsi="Times New Roman" w:cs="Times New Roman"/>
          <w:bdr w:val="none" w:sz="0" w:space="0" w:color="auto" w:frame="1"/>
        </w:rPr>
        <w:t>Semoga segala bantuan, bimbingan dan pengajaran yang telah diberikan kepada kami mendapatkan imbalan dari Allah SWT.</w:t>
      </w:r>
      <w:proofErr w:type="gramEnd"/>
      <w:r w:rsidRPr="00D802B5">
        <w:rPr>
          <w:rFonts w:ascii="Times New Roman" w:eastAsia="Times New Roman" w:hAnsi="Times New Roman" w:cs="Times New Roman"/>
          <w:bdr w:val="none" w:sz="0" w:space="0" w:color="auto" w:frame="1"/>
        </w:rPr>
        <w:t xml:space="preserve"> </w:t>
      </w:r>
      <w:proofErr w:type="gramStart"/>
      <w:r w:rsidRPr="00D802B5">
        <w:rPr>
          <w:rFonts w:ascii="Times New Roman" w:eastAsia="Times New Roman" w:hAnsi="Times New Roman" w:cs="Times New Roman"/>
          <w:bdr w:val="none" w:sz="0" w:space="0" w:color="auto" w:frame="1"/>
        </w:rPr>
        <w:t>Tidak lupa kami mohon maaf apabila selama melaksanakan tugas KKN-T terdapat kekhilafan dan kesalahan.</w:t>
      </w:r>
      <w:proofErr w:type="gramEnd"/>
      <w:r w:rsidRPr="00D802B5">
        <w:rPr>
          <w:rFonts w:ascii="Times New Roman" w:eastAsia="Times New Roman" w:hAnsi="Times New Roman" w:cs="Times New Roman"/>
          <w:bdr w:val="none" w:sz="0" w:space="0" w:color="auto" w:frame="1"/>
        </w:rPr>
        <w:t xml:space="preserve"> Kami menyadari sepenuhnya </w:t>
      </w:r>
      <w:proofErr w:type="gramStart"/>
      <w:r w:rsidRPr="00D802B5">
        <w:rPr>
          <w:rFonts w:ascii="Times New Roman" w:eastAsia="Times New Roman" w:hAnsi="Times New Roman" w:cs="Times New Roman"/>
          <w:bdr w:val="none" w:sz="0" w:space="0" w:color="auto" w:frame="1"/>
        </w:rPr>
        <w:t>akan</w:t>
      </w:r>
      <w:proofErr w:type="gramEnd"/>
      <w:r w:rsidRPr="00D802B5">
        <w:rPr>
          <w:rFonts w:ascii="Times New Roman" w:eastAsia="Times New Roman" w:hAnsi="Times New Roman" w:cs="Times New Roman"/>
          <w:bdr w:val="none" w:sz="0" w:space="0" w:color="auto" w:frame="1"/>
        </w:rPr>
        <w:t xml:space="preserve"> keterbatasan kemampuan yang kami miliki. </w:t>
      </w:r>
      <w:proofErr w:type="gramStart"/>
      <w:r w:rsidRPr="00D802B5">
        <w:rPr>
          <w:rFonts w:ascii="Times New Roman" w:eastAsia="Times New Roman" w:hAnsi="Times New Roman" w:cs="Times New Roman"/>
          <w:bdr w:val="none" w:sz="0" w:space="0" w:color="auto" w:frame="1"/>
        </w:rPr>
        <w:t>Oleh karena itu, kami mengharapkan adanya kritik dan saran yang membangun demi kesempurnaan naskah publikasi kami.</w:t>
      </w:r>
      <w:proofErr w:type="gramEnd"/>
      <w:r w:rsidRPr="00D802B5">
        <w:rPr>
          <w:rFonts w:ascii="Times New Roman" w:eastAsia="Times New Roman" w:hAnsi="Times New Roman" w:cs="Times New Roman"/>
          <w:bdr w:val="none" w:sz="0" w:space="0" w:color="auto" w:frame="1"/>
        </w:rPr>
        <w:t xml:space="preserve"> </w:t>
      </w:r>
      <w:proofErr w:type="gramStart"/>
      <w:r w:rsidRPr="00D802B5">
        <w:rPr>
          <w:rFonts w:ascii="Times New Roman" w:eastAsia="Times New Roman" w:hAnsi="Times New Roman" w:cs="Times New Roman"/>
          <w:bdr w:val="none" w:sz="0" w:space="0" w:color="auto" w:frame="1"/>
        </w:rPr>
        <w:t>Akhirnya, semoga dengan adanya pembuatan naskah publikasih ini dapat bermanfaat bagi semua yang membaca dan membutuhkannya.</w:t>
      </w:r>
      <w:proofErr w:type="gramEnd"/>
    </w:p>
    <w:p w:rsidR="00850EF0" w:rsidRPr="00D802B5" w:rsidRDefault="00850EF0" w:rsidP="00D802B5">
      <w:pPr>
        <w:shd w:val="clear" w:color="auto" w:fill="FFFFFF"/>
        <w:spacing w:after="0" w:line="240" w:lineRule="auto"/>
        <w:jc w:val="both"/>
        <w:textAlignment w:val="baseline"/>
        <w:rPr>
          <w:rFonts w:ascii="Times New Roman" w:eastAsia="Times New Roman" w:hAnsi="Times New Roman" w:cs="Times New Roman"/>
        </w:rPr>
      </w:pPr>
      <w:r w:rsidRPr="00D802B5">
        <w:rPr>
          <w:rFonts w:ascii="Times New Roman" w:eastAsia="Times New Roman" w:hAnsi="Times New Roman" w:cs="Times New Roman"/>
          <w:bCs/>
          <w:i/>
          <w:iCs/>
          <w:bdr w:val="none" w:sz="0" w:space="0" w:color="auto" w:frame="1"/>
        </w:rPr>
        <w:t>Wassalaamu’alaikum warahmatullaahi wabarakatuh</w:t>
      </w:r>
    </w:p>
    <w:p w:rsidR="00850EF0" w:rsidRPr="00D802B5" w:rsidRDefault="00850EF0" w:rsidP="00D802B5">
      <w:pPr>
        <w:pStyle w:val="ListParagraph"/>
        <w:spacing w:after="0" w:line="240" w:lineRule="auto"/>
        <w:ind w:left="1080"/>
        <w:jc w:val="both"/>
        <w:rPr>
          <w:rFonts w:ascii="Times New Roman" w:hAnsi="Times New Roman" w:cs="Times New Roman"/>
        </w:rPr>
      </w:pPr>
    </w:p>
    <w:p w:rsidR="00850EF0" w:rsidRDefault="00850EF0" w:rsidP="006F1CCD">
      <w:pPr>
        <w:spacing w:after="0" w:line="240" w:lineRule="auto"/>
        <w:jc w:val="both"/>
        <w:rPr>
          <w:rFonts w:ascii="Times New Roman" w:hAnsi="Times New Roman" w:cs="Times New Roman"/>
          <w:b/>
          <w:sz w:val="24"/>
          <w:szCs w:val="24"/>
        </w:rPr>
      </w:pPr>
      <w:r w:rsidRPr="006F1CCD">
        <w:rPr>
          <w:rFonts w:ascii="Times New Roman" w:hAnsi="Times New Roman" w:cs="Times New Roman"/>
          <w:b/>
          <w:sz w:val="24"/>
          <w:szCs w:val="24"/>
        </w:rPr>
        <w:lastRenderedPageBreak/>
        <w:t>DAFTAR PUSTAKA</w:t>
      </w:r>
    </w:p>
    <w:p w:rsidR="00C4453E" w:rsidRPr="00C4453E" w:rsidRDefault="00C4453E" w:rsidP="00C4453E">
      <w:pPr>
        <w:spacing w:after="0" w:line="240" w:lineRule="auto"/>
        <w:jc w:val="both"/>
        <w:rPr>
          <w:rFonts w:ascii="Times New Roman" w:hAnsi="Times New Roman" w:cs="Times New Roman"/>
          <w:i/>
          <w:color w:val="000000" w:themeColor="text1"/>
        </w:rPr>
      </w:pPr>
      <w:hyperlink r:id="rId9" w:history="1">
        <w:r w:rsidRPr="00C4453E">
          <w:rPr>
            <w:rStyle w:val="Hyperlink"/>
            <w:rFonts w:ascii="Times New Roman" w:hAnsi="Times New Roman" w:cs="Times New Roman"/>
            <w:i/>
            <w:color w:val="000000" w:themeColor="text1"/>
          </w:rPr>
          <w:t>http://media.neliti.com/media/publications/189506-ID-pengaruh-amelioran-formulasi-terhadap-ku.pdf</w:t>
        </w:r>
      </w:hyperlink>
      <w:r w:rsidRPr="00C4453E">
        <w:rPr>
          <w:rFonts w:ascii="Times New Roman" w:hAnsi="Times New Roman" w:cs="Times New Roman"/>
          <w:i/>
          <w:color w:val="000000" w:themeColor="text1"/>
        </w:rPr>
        <w:t>. Di akses pada tanggal 17 Juni 2020</w:t>
      </w:r>
    </w:p>
    <w:p w:rsidR="00C4453E" w:rsidRPr="00C4453E" w:rsidRDefault="00AB114D" w:rsidP="00C4453E">
      <w:pPr>
        <w:spacing w:after="0" w:line="240" w:lineRule="auto"/>
        <w:jc w:val="both"/>
        <w:rPr>
          <w:rFonts w:ascii="Times New Roman" w:hAnsi="Times New Roman" w:cs="Times New Roman"/>
          <w:i/>
        </w:rPr>
      </w:pPr>
      <w:hyperlink r:id="rId10" w:history="1">
        <w:r w:rsidR="00C4453E" w:rsidRPr="00C4453E">
          <w:rPr>
            <w:rStyle w:val="Hyperlink"/>
            <w:rFonts w:ascii="Times New Roman" w:hAnsi="Times New Roman" w:cs="Times New Roman"/>
            <w:i/>
            <w:color w:val="000000" w:themeColor="text1"/>
          </w:rPr>
          <w:t>http://www.menlhk.go.id/site/single_post/2085</w:t>
        </w:r>
      </w:hyperlink>
      <w:r w:rsidR="00C4453E" w:rsidRPr="00C4453E">
        <w:rPr>
          <w:rFonts w:ascii="Times New Roman" w:hAnsi="Times New Roman" w:cs="Times New Roman"/>
          <w:i/>
        </w:rPr>
        <w:t>. Di akses pada tanggal 17 Juni 2020</w:t>
      </w:r>
    </w:p>
    <w:p w:rsidR="00C4453E" w:rsidRPr="00C4453E" w:rsidRDefault="00AB114D" w:rsidP="00C4453E">
      <w:pPr>
        <w:spacing w:after="0" w:line="240" w:lineRule="auto"/>
        <w:rPr>
          <w:rFonts w:ascii="Times New Roman" w:hAnsi="Times New Roman" w:cs="Times New Roman"/>
          <w:b/>
        </w:rPr>
      </w:pPr>
      <w:hyperlink r:id="rId11" w:history="1">
        <w:r w:rsidR="00C4453E" w:rsidRPr="00C4453E">
          <w:rPr>
            <w:rStyle w:val="Hyperlink"/>
            <w:rFonts w:ascii="Times New Roman" w:hAnsi="Times New Roman" w:cs="Times New Roman"/>
          </w:rPr>
          <w:t>http://jurnalsosekpu.pu.go.id/index.php/sosekpu/article/view/143</w:t>
        </w:r>
      </w:hyperlink>
    </w:p>
    <w:p w:rsidR="00C4453E" w:rsidRPr="00C4453E" w:rsidRDefault="00AB114D" w:rsidP="00C4453E">
      <w:pPr>
        <w:spacing w:after="0" w:line="240" w:lineRule="auto"/>
        <w:rPr>
          <w:rFonts w:ascii="Times New Roman" w:hAnsi="Times New Roman" w:cs="Times New Roman"/>
        </w:rPr>
      </w:pPr>
      <w:hyperlink r:id="rId12" w:history="1">
        <w:r w:rsidR="00C4453E" w:rsidRPr="00C4453E">
          <w:rPr>
            <w:rStyle w:val="Hyperlink"/>
            <w:rFonts w:ascii="Times New Roman" w:hAnsi="Times New Roman" w:cs="Times New Roman"/>
          </w:rPr>
          <w:t>https://id.wikipedia.org/wiki/Gambut</w:t>
        </w:r>
      </w:hyperlink>
    </w:p>
    <w:p w:rsidR="00C4453E" w:rsidRPr="00C4453E" w:rsidRDefault="00AB114D" w:rsidP="00C4453E">
      <w:pPr>
        <w:spacing w:after="0" w:line="240" w:lineRule="auto"/>
        <w:rPr>
          <w:rFonts w:ascii="Times New Roman" w:hAnsi="Times New Roman" w:cs="Times New Roman"/>
        </w:rPr>
      </w:pPr>
      <w:hyperlink r:id="rId13" w:history="1">
        <w:r w:rsidR="00C4453E" w:rsidRPr="00C4453E">
          <w:rPr>
            <w:rStyle w:val="Hyperlink"/>
            <w:rFonts w:ascii="Times New Roman" w:hAnsi="Times New Roman" w:cs="Times New Roman"/>
          </w:rPr>
          <w:t>https://www.menlhk.go.id/site/single_post/2085</w:t>
        </w:r>
      </w:hyperlink>
    </w:p>
    <w:p w:rsidR="00C4453E" w:rsidRPr="00C4453E" w:rsidRDefault="00AB114D" w:rsidP="00C4453E">
      <w:pPr>
        <w:spacing w:after="0" w:line="240" w:lineRule="auto"/>
        <w:rPr>
          <w:rFonts w:ascii="Times New Roman" w:hAnsi="Times New Roman" w:cs="Times New Roman"/>
        </w:rPr>
      </w:pPr>
      <w:hyperlink r:id="rId14" w:history="1">
        <w:r w:rsidR="00C4453E" w:rsidRPr="00C4453E">
          <w:rPr>
            <w:rStyle w:val="Hyperlink"/>
            <w:rFonts w:ascii="Times New Roman" w:hAnsi="Times New Roman" w:cs="Times New Roman"/>
          </w:rPr>
          <w:t>https://rimbakita.com/lahan-gambut/</w:t>
        </w:r>
      </w:hyperlink>
    </w:p>
    <w:p w:rsidR="00C4453E" w:rsidRPr="00C4453E" w:rsidRDefault="00AB114D" w:rsidP="00C4453E">
      <w:pPr>
        <w:spacing w:after="0" w:line="240" w:lineRule="auto"/>
        <w:rPr>
          <w:rFonts w:ascii="Times New Roman" w:hAnsi="Times New Roman" w:cs="Times New Roman"/>
        </w:rPr>
      </w:pPr>
      <w:hyperlink r:id="rId15" w:history="1">
        <w:r w:rsidR="00C4453E" w:rsidRPr="00C4453E">
          <w:rPr>
            <w:rStyle w:val="Hyperlink"/>
            <w:rFonts w:ascii="Times New Roman" w:hAnsi="Times New Roman" w:cs="Times New Roman"/>
          </w:rPr>
          <w:t>https://rimbakita.com/lahan-gambut/</w:t>
        </w:r>
      </w:hyperlink>
    </w:p>
    <w:p w:rsidR="00C4453E" w:rsidRPr="00C4453E" w:rsidRDefault="00AB114D" w:rsidP="00C4453E">
      <w:pPr>
        <w:spacing w:after="0" w:line="240" w:lineRule="auto"/>
        <w:jc w:val="both"/>
        <w:rPr>
          <w:rFonts w:ascii="Times New Roman" w:hAnsi="Times New Roman" w:cs="Times New Roman"/>
        </w:rPr>
      </w:pPr>
      <w:hyperlink r:id="rId16" w:history="1">
        <w:r w:rsidR="00C4453E" w:rsidRPr="00C4453E">
          <w:rPr>
            <w:rStyle w:val="Hyperlink"/>
            <w:rFonts w:ascii="Times New Roman" w:hAnsi="Times New Roman" w:cs="Times New Roman"/>
          </w:rPr>
          <w:t>http://webblogkkn.unsyiah.ac.id/papeun9/ucapan-terima-kasih/</w:t>
        </w:r>
      </w:hyperlink>
    </w:p>
    <w:p w:rsidR="00C4453E" w:rsidRPr="00277035" w:rsidRDefault="00C4453E" w:rsidP="00C4453E">
      <w:pPr>
        <w:spacing w:line="360" w:lineRule="auto"/>
        <w:ind w:left="360"/>
        <w:jc w:val="both"/>
        <w:rPr>
          <w:rFonts w:ascii="Times New Roman" w:hAnsi="Times New Roman" w:cs="Times New Roman"/>
          <w:sz w:val="24"/>
          <w:szCs w:val="24"/>
        </w:rPr>
      </w:pPr>
    </w:p>
    <w:p w:rsidR="00850EF0" w:rsidRPr="00D802B5" w:rsidRDefault="00850EF0" w:rsidP="00D802B5">
      <w:pPr>
        <w:spacing w:after="0" w:line="240" w:lineRule="auto"/>
        <w:ind w:left="360"/>
        <w:jc w:val="both"/>
        <w:rPr>
          <w:rFonts w:ascii="Times New Roman" w:hAnsi="Times New Roman" w:cs="Times New Roman"/>
        </w:rPr>
      </w:pPr>
    </w:p>
    <w:p w:rsidR="00A26E61" w:rsidRPr="00D802B5" w:rsidRDefault="00A26E61" w:rsidP="00D802B5">
      <w:pPr>
        <w:spacing w:after="0" w:line="240" w:lineRule="auto"/>
        <w:jc w:val="both"/>
        <w:rPr>
          <w:rFonts w:ascii="Times New Roman" w:hAnsi="Times New Roman" w:cs="Times New Roman"/>
        </w:rPr>
      </w:pPr>
    </w:p>
    <w:sectPr w:rsidR="00A26E61" w:rsidRPr="00D802B5" w:rsidSect="003904D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2">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5540"/>
    <w:multiLevelType w:val="hybridMultilevel"/>
    <w:tmpl w:val="D76E4DFE"/>
    <w:lvl w:ilvl="0" w:tplc="91388B7C">
      <w:start w:val="1"/>
      <w:numFmt w:val="upperLetter"/>
      <w:lvlText w:val="%1."/>
      <w:lvlJc w:val="left"/>
      <w:pPr>
        <w:ind w:left="1080" w:hanging="360"/>
      </w:pPr>
      <w:rPr>
        <w:rFonts w:ascii="2" w:hAnsi="2" w:hint="default"/>
        <w:caps w:val="0"/>
        <w:vanish w:val="0"/>
        <w:webHidden w:val="0"/>
        <w:specVanish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0B405A18"/>
    <w:multiLevelType w:val="hybridMultilevel"/>
    <w:tmpl w:val="C0BCA0D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B920DA6"/>
    <w:multiLevelType w:val="hybridMultilevel"/>
    <w:tmpl w:val="F61C5658"/>
    <w:lvl w:ilvl="0" w:tplc="188064E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0C1B2A8E"/>
    <w:multiLevelType w:val="hybridMultilevel"/>
    <w:tmpl w:val="A90A8F4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2871AA"/>
    <w:multiLevelType w:val="hybridMultilevel"/>
    <w:tmpl w:val="C0BCA0D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DA65314"/>
    <w:multiLevelType w:val="hybridMultilevel"/>
    <w:tmpl w:val="8F88EB8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0F613883"/>
    <w:multiLevelType w:val="hybridMultilevel"/>
    <w:tmpl w:val="566A7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F128C9"/>
    <w:multiLevelType w:val="hybridMultilevel"/>
    <w:tmpl w:val="AB66D8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2590EFF"/>
    <w:multiLevelType w:val="hybridMultilevel"/>
    <w:tmpl w:val="46102B6A"/>
    <w:lvl w:ilvl="0" w:tplc="E402C0AC">
      <w:start w:val="1"/>
      <w:numFmt w:val="lowerLetter"/>
      <w:lvlText w:val="%1."/>
      <w:lvlJc w:val="left"/>
      <w:pPr>
        <w:ind w:left="1440" w:hanging="360"/>
      </w:pPr>
      <w:rPr>
        <w:rFonts w:ascii="2" w:hAnsi="2" w:hint="default"/>
        <w:caps w:val="0"/>
        <w:vanish w:val="0"/>
        <w:webHidden w:val="0"/>
        <w:specVanish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9">
    <w:nsid w:val="15853BFF"/>
    <w:multiLevelType w:val="hybridMultilevel"/>
    <w:tmpl w:val="46102B6A"/>
    <w:lvl w:ilvl="0" w:tplc="E402C0AC">
      <w:start w:val="1"/>
      <w:numFmt w:val="lowerLetter"/>
      <w:lvlText w:val="%1."/>
      <w:lvlJc w:val="left"/>
      <w:pPr>
        <w:ind w:left="1440" w:hanging="360"/>
      </w:pPr>
      <w:rPr>
        <w:rFonts w:ascii="2" w:hAnsi="2" w:hint="default"/>
        <w:caps w:val="0"/>
        <w:vanish w:val="0"/>
        <w:webHidden w:val="0"/>
        <w:specVanish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0">
    <w:nsid w:val="1AA2783A"/>
    <w:multiLevelType w:val="hybridMultilevel"/>
    <w:tmpl w:val="37F4DFC0"/>
    <w:lvl w:ilvl="0" w:tplc="91388B7C">
      <w:start w:val="1"/>
      <w:numFmt w:val="upperLetter"/>
      <w:lvlText w:val="%1."/>
      <w:lvlJc w:val="left"/>
      <w:pPr>
        <w:ind w:left="1440" w:hanging="360"/>
      </w:pPr>
      <w:rPr>
        <w:rFonts w:ascii="2" w:hAnsi="2" w:hint="default"/>
        <w:caps w:val="0"/>
        <w:vanish w:val="0"/>
        <w:webHidden w:val="0"/>
        <w:specVanish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1">
    <w:nsid w:val="1C175580"/>
    <w:multiLevelType w:val="hybridMultilevel"/>
    <w:tmpl w:val="F4B6A5B4"/>
    <w:lvl w:ilvl="0" w:tplc="CD1676A4">
      <w:start w:val="2"/>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nsid w:val="1D7D028B"/>
    <w:multiLevelType w:val="hybridMultilevel"/>
    <w:tmpl w:val="7666B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FB90382"/>
    <w:multiLevelType w:val="hybridMultilevel"/>
    <w:tmpl w:val="E2CA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C4957"/>
    <w:multiLevelType w:val="hybridMultilevel"/>
    <w:tmpl w:val="B938504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FF0223E"/>
    <w:multiLevelType w:val="hybridMultilevel"/>
    <w:tmpl w:val="CA70C8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553C1C"/>
    <w:multiLevelType w:val="hybridMultilevel"/>
    <w:tmpl w:val="A194594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56F680E"/>
    <w:multiLevelType w:val="hybridMultilevel"/>
    <w:tmpl w:val="49BE4A3E"/>
    <w:lvl w:ilvl="0" w:tplc="E402C0AC">
      <w:start w:val="1"/>
      <w:numFmt w:val="lowerLetter"/>
      <w:lvlText w:val="%1."/>
      <w:lvlJc w:val="left"/>
      <w:pPr>
        <w:ind w:left="720" w:hanging="360"/>
      </w:pPr>
      <w:rPr>
        <w:rFonts w:ascii="2" w:hAnsi="2" w:hint="default"/>
        <w:caps w:val="0"/>
        <w:vanish w:val="0"/>
        <w:webHidden w:val="0"/>
        <w:specVanish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090019">
      <w:start w:val="1"/>
      <w:numFmt w:val="lowerLetter"/>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4997757B"/>
    <w:multiLevelType w:val="hybridMultilevel"/>
    <w:tmpl w:val="D13EBE8E"/>
    <w:lvl w:ilvl="0" w:tplc="0409000F">
      <w:start w:val="1"/>
      <w:numFmt w:val="decimal"/>
      <w:lvlText w:val="%1."/>
      <w:lvlJc w:val="left"/>
      <w:pPr>
        <w:ind w:left="1905" w:hanging="360"/>
      </w:p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9">
    <w:nsid w:val="4A06137F"/>
    <w:multiLevelType w:val="hybridMultilevel"/>
    <w:tmpl w:val="6712A85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51B72FAC"/>
    <w:multiLevelType w:val="hybridMultilevel"/>
    <w:tmpl w:val="47DACE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7E07937"/>
    <w:multiLevelType w:val="hybridMultilevel"/>
    <w:tmpl w:val="2FF4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450283"/>
    <w:multiLevelType w:val="multilevel"/>
    <w:tmpl w:val="3536E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301C8B"/>
    <w:multiLevelType w:val="hybridMultilevel"/>
    <w:tmpl w:val="1916B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6B4E54"/>
    <w:multiLevelType w:val="hybridMultilevel"/>
    <w:tmpl w:val="28B04B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1AF467B"/>
    <w:multiLevelType w:val="hybridMultilevel"/>
    <w:tmpl w:val="2A5205AE"/>
    <w:lvl w:ilvl="0" w:tplc="04090019">
      <w:start w:val="1"/>
      <w:numFmt w:val="lowerLetter"/>
      <w:lvlText w:val="%1."/>
      <w:lvlJc w:val="left"/>
      <w:pPr>
        <w:ind w:left="720" w:hanging="360"/>
      </w:pPr>
      <w:rPr>
        <w:rFonts w:hint="default"/>
        <w:caps w:val="0"/>
        <w:vanish w:val="0"/>
        <w:webHidden w:val="0"/>
        <w:specVanish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630923C6"/>
    <w:multiLevelType w:val="hybridMultilevel"/>
    <w:tmpl w:val="1568BFD0"/>
    <w:lvl w:ilvl="0" w:tplc="E402C0AC">
      <w:start w:val="1"/>
      <w:numFmt w:val="lowerLetter"/>
      <w:lvlText w:val="%1."/>
      <w:lvlJc w:val="left"/>
      <w:pPr>
        <w:ind w:left="1800" w:hanging="360"/>
      </w:pPr>
      <w:rPr>
        <w:rFonts w:ascii="2" w:hAnsi="2" w:hint="default"/>
        <w:caps w:val="0"/>
        <w:vanish w:val="0"/>
        <w:webHidden w:val="0"/>
        <w:specVanish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7">
    <w:nsid w:val="65040B7D"/>
    <w:multiLevelType w:val="hybridMultilevel"/>
    <w:tmpl w:val="73562248"/>
    <w:lvl w:ilvl="0" w:tplc="61069DD8">
      <w:numFmt w:val="bullet"/>
      <w:lvlText w:val="-"/>
      <w:lvlJc w:val="left"/>
      <w:pPr>
        <w:ind w:left="1905"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077BDE"/>
    <w:multiLevelType w:val="hybridMultilevel"/>
    <w:tmpl w:val="008EBB26"/>
    <w:lvl w:ilvl="0" w:tplc="61069DD8">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69360DB4"/>
    <w:multiLevelType w:val="hybridMultilevel"/>
    <w:tmpl w:val="3D8458E0"/>
    <w:lvl w:ilvl="0" w:tplc="D7A6A84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3B1662"/>
    <w:multiLevelType w:val="hybridMultilevel"/>
    <w:tmpl w:val="16C4D5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674D73"/>
    <w:multiLevelType w:val="hybridMultilevel"/>
    <w:tmpl w:val="094885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631599"/>
    <w:multiLevelType w:val="hybridMultilevel"/>
    <w:tmpl w:val="2D9629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EAD1F76"/>
    <w:multiLevelType w:val="hybridMultilevel"/>
    <w:tmpl w:val="1CB0D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306F12"/>
    <w:multiLevelType w:val="hybridMultilevel"/>
    <w:tmpl w:val="BDAAB0B8"/>
    <w:lvl w:ilvl="0" w:tplc="E95C2A9A">
      <w:start w:val="1"/>
      <w:numFmt w:val="decimal"/>
      <w:lvlText w:val="%1."/>
      <w:lvlJc w:val="left"/>
      <w:pPr>
        <w:ind w:left="1800" w:hanging="360"/>
      </w:pPr>
      <w:rPr>
        <w:rFonts w:ascii="2" w:hAnsi="2" w:hint="default"/>
        <w:caps w:val="0"/>
        <w:vanish w:val="0"/>
        <w:webHidden w:val="0"/>
        <w:specVanish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5">
    <w:nsid w:val="727C458C"/>
    <w:multiLevelType w:val="hybridMultilevel"/>
    <w:tmpl w:val="D590AD3A"/>
    <w:lvl w:ilvl="0" w:tplc="0421000B">
      <w:start w:val="1"/>
      <w:numFmt w:val="bullet"/>
      <w:lvlText w:val=""/>
      <w:lvlJc w:val="left"/>
      <w:pPr>
        <w:ind w:left="2160" w:hanging="360"/>
      </w:pPr>
      <w:rPr>
        <w:rFonts w:ascii="Wingdings" w:hAnsi="Wingdings" w:hint="default"/>
      </w:rPr>
    </w:lvl>
    <w:lvl w:ilvl="1" w:tplc="04210003">
      <w:start w:val="1"/>
      <w:numFmt w:val="bullet"/>
      <w:lvlText w:val="o"/>
      <w:lvlJc w:val="left"/>
      <w:pPr>
        <w:ind w:left="2880" w:hanging="360"/>
      </w:pPr>
      <w:rPr>
        <w:rFonts w:ascii="Courier New" w:hAnsi="Courier New" w:cs="Courier New" w:hint="default"/>
      </w:rPr>
    </w:lvl>
    <w:lvl w:ilvl="2" w:tplc="04210005">
      <w:start w:val="1"/>
      <w:numFmt w:val="bullet"/>
      <w:lvlText w:val=""/>
      <w:lvlJc w:val="left"/>
      <w:pPr>
        <w:ind w:left="3600" w:hanging="360"/>
      </w:pPr>
      <w:rPr>
        <w:rFonts w:ascii="Wingdings" w:hAnsi="Wingdings" w:hint="default"/>
      </w:rPr>
    </w:lvl>
    <w:lvl w:ilvl="3" w:tplc="04210001">
      <w:start w:val="1"/>
      <w:numFmt w:val="bullet"/>
      <w:lvlText w:val=""/>
      <w:lvlJc w:val="left"/>
      <w:pPr>
        <w:ind w:left="4320" w:hanging="360"/>
      </w:pPr>
      <w:rPr>
        <w:rFonts w:ascii="Symbol" w:hAnsi="Symbol" w:hint="default"/>
      </w:rPr>
    </w:lvl>
    <w:lvl w:ilvl="4" w:tplc="04210003">
      <w:start w:val="1"/>
      <w:numFmt w:val="bullet"/>
      <w:lvlText w:val="o"/>
      <w:lvlJc w:val="left"/>
      <w:pPr>
        <w:ind w:left="5040" w:hanging="360"/>
      </w:pPr>
      <w:rPr>
        <w:rFonts w:ascii="Courier New" w:hAnsi="Courier New" w:cs="Courier New" w:hint="default"/>
      </w:rPr>
    </w:lvl>
    <w:lvl w:ilvl="5" w:tplc="04210005">
      <w:start w:val="1"/>
      <w:numFmt w:val="bullet"/>
      <w:lvlText w:val=""/>
      <w:lvlJc w:val="left"/>
      <w:pPr>
        <w:ind w:left="5760" w:hanging="360"/>
      </w:pPr>
      <w:rPr>
        <w:rFonts w:ascii="Wingdings" w:hAnsi="Wingdings" w:hint="default"/>
      </w:rPr>
    </w:lvl>
    <w:lvl w:ilvl="6" w:tplc="04210001">
      <w:start w:val="1"/>
      <w:numFmt w:val="bullet"/>
      <w:lvlText w:val=""/>
      <w:lvlJc w:val="left"/>
      <w:pPr>
        <w:ind w:left="6480" w:hanging="360"/>
      </w:pPr>
      <w:rPr>
        <w:rFonts w:ascii="Symbol" w:hAnsi="Symbol" w:hint="default"/>
      </w:rPr>
    </w:lvl>
    <w:lvl w:ilvl="7" w:tplc="04210003">
      <w:start w:val="1"/>
      <w:numFmt w:val="bullet"/>
      <w:lvlText w:val="o"/>
      <w:lvlJc w:val="left"/>
      <w:pPr>
        <w:ind w:left="7200" w:hanging="360"/>
      </w:pPr>
      <w:rPr>
        <w:rFonts w:ascii="Courier New" w:hAnsi="Courier New" w:cs="Courier New" w:hint="default"/>
      </w:rPr>
    </w:lvl>
    <w:lvl w:ilvl="8" w:tplc="04210005">
      <w:start w:val="1"/>
      <w:numFmt w:val="bullet"/>
      <w:lvlText w:val=""/>
      <w:lvlJc w:val="left"/>
      <w:pPr>
        <w:ind w:left="7920" w:hanging="360"/>
      </w:pPr>
      <w:rPr>
        <w:rFonts w:ascii="Wingdings" w:hAnsi="Wingdings" w:hint="default"/>
      </w:rPr>
    </w:lvl>
  </w:abstractNum>
  <w:abstractNum w:abstractNumId="36">
    <w:nsid w:val="751A4539"/>
    <w:multiLevelType w:val="hybridMultilevel"/>
    <w:tmpl w:val="481E0F96"/>
    <w:lvl w:ilvl="0" w:tplc="C4A2F512">
      <w:start w:val="1"/>
      <w:numFmt w:val="upperLetter"/>
      <w:lvlText w:val="%1."/>
      <w:lvlJc w:val="left"/>
      <w:pPr>
        <w:ind w:left="1440" w:hanging="360"/>
      </w:pPr>
      <w:rPr>
        <w:rFonts w:hint="default"/>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nsid w:val="758000E1"/>
    <w:multiLevelType w:val="multilevel"/>
    <w:tmpl w:val="A86E1C3C"/>
    <w:lvl w:ilvl="0">
      <w:start w:val="1"/>
      <w:numFmt w:val="decimal"/>
      <w:lvlText w:val="%1."/>
      <w:lvlJc w:val="left"/>
      <w:pPr>
        <w:ind w:left="1800" w:hanging="360"/>
      </w:pPr>
      <w:rPr>
        <w:rFonts w:ascii="2" w:hAnsi="2" w:hint="default"/>
        <w:caps w:val="0"/>
        <w:vanish w:val="0"/>
        <w:webHidden w:val="0"/>
        <w:specVanish w:val="0"/>
      </w:rPr>
    </w:lvl>
    <w:lvl w:ilvl="1">
      <w:start w:val="2"/>
      <w:numFmt w:val="decimal"/>
      <w:isLgl/>
      <w:lvlText w:val="%1.%2"/>
      <w:lvlJc w:val="left"/>
      <w:pPr>
        <w:ind w:left="1800" w:hanging="360"/>
      </w:p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38">
    <w:nsid w:val="78274153"/>
    <w:multiLevelType w:val="hybridMultilevel"/>
    <w:tmpl w:val="894A5112"/>
    <w:lvl w:ilvl="0" w:tplc="0421000B">
      <w:start w:val="1"/>
      <w:numFmt w:val="bullet"/>
      <w:lvlText w:val=""/>
      <w:lvlJc w:val="left"/>
      <w:pPr>
        <w:ind w:left="2160" w:hanging="360"/>
      </w:pPr>
      <w:rPr>
        <w:rFonts w:ascii="Wingdings" w:hAnsi="Wingdings" w:hint="default"/>
      </w:rPr>
    </w:lvl>
    <w:lvl w:ilvl="1" w:tplc="04210003">
      <w:start w:val="1"/>
      <w:numFmt w:val="bullet"/>
      <w:lvlText w:val="o"/>
      <w:lvlJc w:val="left"/>
      <w:pPr>
        <w:ind w:left="2880" w:hanging="360"/>
      </w:pPr>
      <w:rPr>
        <w:rFonts w:ascii="Courier New" w:hAnsi="Courier New" w:cs="Courier New" w:hint="default"/>
      </w:rPr>
    </w:lvl>
    <w:lvl w:ilvl="2" w:tplc="04210005">
      <w:start w:val="1"/>
      <w:numFmt w:val="bullet"/>
      <w:lvlText w:val=""/>
      <w:lvlJc w:val="left"/>
      <w:pPr>
        <w:ind w:left="3600" w:hanging="360"/>
      </w:pPr>
      <w:rPr>
        <w:rFonts w:ascii="Wingdings" w:hAnsi="Wingdings" w:hint="default"/>
      </w:rPr>
    </w:lvl>
    <w:lvl w:ilvl="3" w:tplc="04210001">
      <w:start w:val="1"/>
      <w:numFmt w:val="bullet"/>
      <w:lvlText w:val=""/>
      <w:lvlJc w:val="left"/>
      <w:pPr>
        <w:ind w:left="4320" w:hanging="360"/>
      </w:pPr>
      <w:rPr>
        <w:rFonts w:ascii="Symbol" w:hAnsi="Symbol" w:hint="default"/>
      </w:rPr>
    </w:lvl>
    <w:lvl w:ilvl="4" w:tplc="04210003">
      <w:start w:val="1"/>
      <w:numFmt w:val="bullet"/>
      <w:lvlText w:val="o"/>
      <w:lvlJc w:val="left"/>
      <w:pPr>
        <w:ind w:left="5040" w:hanging="360"/>
      </w:pPr>
      <w:rPr>
        <w:rFonts w:ascii="Courier New" w:hAnsi="Courier New" w:cs="Courier New" w:hint="default"/>
      </w:rPr>
    </w:lvl>
    <w:lvl w:ilvl="5" w:tplc="04210005">
      <w:start w:val="1"/>
      <w:numFmt w:val="bullet"/>
      <w:lvlText w:val=""/>
      <w:lvlJc w:val="left"/>
      <w:pPr>
        <w:ind w:left="5760" w:hanging="360"/>
      </w:pPr>
      <w:rPr>
        <w:rFonts w:ascii="Wingdings" w:hAnsi="Wingdings" w:hint="default"/>
      </w:rPr>
    </w:lvl>
    <w:lvl w:ilvl="6" w:tplc="04210001">
      <w:start w:val="1"/>
      <w:numFmt w:val="bullet"/>
      <w:lvlText w:val=""/>
      <w:lvlJc w:val="left"/>
      <w:pPr>
        <w:ind w:left="6480" w:hanging="360"/>
      </w:pPr>
      <w:rPr>
        <w:rFonts w:ascii="Symbol" w:hAnsi="Symbol" w:hint="default"/>
      </w:rPr>
    </w:lvl>
    <w:lvl w:ilvl="7" w:tplc="04210003">
      <w:start w:val="1"/>
      <w:numFmt w:val="bullet"/>
      <w:lvlText w:val="o"/>
      <w:lvlJc w:val="left"/>
      <w:pPr>
        <w:ind w:left="7200" w:hanging="360"/>
      </w:pPr>
      <w:rPr>
        <w:rFonts w:ascii="Courier New" w:hAnsi="Courier New" w:cs="Courier New" w:hint="default"/>
      </w:rPr>
    </w:lvl>
    <w:lvl w:ilvl="8" w:tplc="04210005">
      <w:start w:val="1"/>
      <w:numFmt w:val="bullet"/>
      <w:lvlText w:val=""/>
      <w:lvlJc w:val="left"/>
      <w:pPr>
        <w:ind w:left="7920" w:hanging="360"/>
      </w:pPr>
      <w:rPr>
        <w:rFonts w:ascii="Wingdings" w:hAnsi="Wingdings" w:hint="default"/>
      </w:rPr>
    </w:lvl>
  </w:abstractNum>
  <w:abstractNum w:abstractNumId="39">
    <w:nsid w:val="7BD04049"/>
    <w:multiLevelType w:val="hybridMultilevel"/>
    <w:tmpl w:val="09BE303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8"/>
  </w:num>
  <w:num w:numId="2">
    <w:abstractNumId w:val="29"/>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2"/>
  </w:num>
  <w:num w:numId="18">
    <w:abstractNumId w:val="27"/>
  </w:num>
  <w:num w:numId="19">
    <w:abstractNumId w:val="13"/>
  </w:num>
  <w:num w:numId="20">
    <w:abstractNumId w:val="6"/>
  </w:num>
  <w:num w:numId="21">
    <w:abstractNumId w:val="32"/>
  </w:num>
  <w:num w:numId="22">
    <w:abstractNumId w:val="2"/>
  </w:num>
  <w:num w:numId="23">
    <w:abstractNumId w:val="7"/>
  </w:num>
  <w:num w:numId="24">
    <w:abstractNumId w:val="33"/>
  </w:num>
  <w:num w:numId="25">
    <w:abstractNumId w:val="18"/>
  </w:num>
  <w:num w:numId="26">
    <w:abstractNumId w:val="31"/>
  </w:num>
  <w:num w:numId="27">
    <w:abstractNumId w:val="3"/>
  </w:num>
  <w:num w:numId="28">
    <w:abstractNumId w:val="14"/>
  </w:num>
  <w:num w:numId="29">
    <w:abstractNumId w:val="20"/>
  </w:num>
  <w:num w:numId="30">
    <w:abstractNumId w:val="4"/>
  </w:num>
  <w:num w:numId="31">
    <w:abstractNumId w:val="39"/>
  </w:num>
  <w:num w:numId="32">
    <w:abstractNumId w:val="19"/>
  </w:num>
  <w:num w:numId="33">
    <w:abstractNumId w:val="1"/>
  </w:num>
  <w:num w:numId="34">
    <w:abstractNumId w:val="15"/>
  </w:num>
  <w:num w:numId="35">
    <w:abstractNumId w:val="24"/>
  </w:num>
  <w:num w:numId="36">
    <w:abstractNumId w:val="21"/>
  </w:num>
  <w:num w:numId="37">
    <w:abstractNumId w:val="16"/>
  </w:num>
  <w:num w:numId="38">
    <w:abstractNumId w:val="36"/>
  </w:num>
  <w:num w:numId="39">
    <w:abstractNumId w:val="11"/>
  </w:num>
  <w:num w:numId="40">
    <w:abstractNumId w:val="23"/>
  </w:num>
  <w:num w:numId="41">
    <w:abstractNumId w:val="30"/>
  </w:num>
  <w:num w:numId="42">
    <w:abstractNumId w:val="0"/>
  </w:num>
  <w:num w:numId="43">
    <w:abstractNumId w:val="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EF0"/>
    <w:rsid w:val="00060465"/>
    <w:rsid w:val="00096E2B"/>
    <w:rsid w:val="002732B0"/>
    <w:rsid w:val="00277035"/>
    <w:rsid w:val="003904DC"/>
    <w:rsid w:val="003C04C4"/>
    <w:rsid w:val="006F1CCD"/>
    <w:rsid w:val="00781D8B"/>
    <w:rsid w:val="00850EF0"/>
    <w:rsid w:val="009A5674"/>
    <w:rsid w:val="00A21913"/>
    <w:rsid w:val="00A26E61"/>
    <w:rsid w:val="00A9025B"/>
    <w:rsid w:val="00AB114D"/>
    <w:rsid w:val="00B70BD5"/>
    <w:rsid w:val="00BF6E06"/>
    <w:rsid w:val="00C4453E"/>
    <w:rsid w:val="00D802B5"/>
    <w:rsid w:val="00E82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EF0"/>
    <w:pPr>
      <w:ind w:left="720"/>
      <w:contextualSpacing/>
    </w:pPr>
  </w:style>
  <w:style w:type="character" w:styleId="Strong">
    <w:name w:val="Strong"/>
    <w:basedOn w:val="DefaultParagraphFont"/>
    <w:uiPriority w:val="22"/>
    <w:qFormat/>
    <w:rsid w:val="00850EF0"/>
    <w:rPr>
      <w:b/>
      <w:bCs/>
    </w:rPr>
  </w:style>
  <w:style w:type="character" w:styleId="Hyperlink">
    <w:name w:val="Hyperlink"/>
    <w:basedOn w:val="DefaultParagraphFont"/>
    <w:uiPriority w:val="99"/>
    <w:unhideWhenUsed/>
    <w:rsid w:val="00850EF0"/>
    <w:rPr>
      <w:color w:val="0000FF"/>
      <w:u w:val="single"/>
    </w:rPr>
  </w:style>
  <w:style w:type="paragraph" w:styleId="HTMLPreformatted">
    <w:name w:val="HTML Preformatted"/>
    <w:basedOn w:val="Normal"/>
    <w:link w:val="HTMLPreformattedChar"/>
    <w:uiPriority w:val="99"/>
    <w:unhideWhenUsed/>
    <w:rsid w:val="00850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0EF0"/>
    <w:rPr>
      <w:rFonts w:ascii="Courier New" w:eastAsia="Times New Roman" w:hAnsi="Courier New" w:cs="Courier New"/>
      <w:sz w:val="20"/>
      <w:szCs w:val="20"/>
    </w:rPr>
  </w:style>
  <w:style w:type="paragraph" w:styleId="NormalWeb">
    <w:name w:val="Normal (Web)"/>
    <w:basedOn w:val="Normal"/>
    <w:uiPriority w:val="99"/>
    <w:semiHidden/>
    <w:unhideWhenUsed/>
    <w:rsid w:val="002732B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2732B0"/>
    <w:rPr>
      <w:i/>
      <w:iCs/>
    </w:rPr>
  </w:style>
  <w:style w:type="paragraph" w:styleId="BalloonText">
    <w:name w:val="Balloon Text"/>
    <w:basedOn w:val="Normal"/>
    <w:link w:val="BalloonTextChar"/>
    <w:uiPriority w:val="99"/>
    <w:semiHidden/>
    <w:unhideWhenUsed/>
    <w:rsid w:val="00060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4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EF0"/>
    <w:pPr>
      <w:ind w:left="720"/>
      <w:contextualSpacing/>
    </w:pPr>
  </w:style>
  <w:style w:type="character" w:styleId="Strong">
    <w:name w:val="Strong"/>
    <w:basedOn w:val="DefaultParagraphFont"/>
    <w:uiPriority w:val="22"/>
    <w:qFormat/>
    <w:rsid w:val="00850EF0"/>
    <w:rPr>
      <w:b/>
      <w:bCs/>
    </w:rPr>
  </w:style>
  <w:style w:type="character" w:styleId="Hyperlink">
    <w:name w:val="Hyperlink"/>
    <w:basedOn w:val="DefaultParagraphFont"/>
    <w:uiPriority w:val="99"/>
    <w:unhideWhenUsed/>
    <w:rsid w:val="00850EF0"/>
    <w:rPr>
      <w:color w:val="0000FF"/>
      <w:u w:val="single"/>
    </w:rPr>
  </w:style>
  <w:style w:type="paragraph" w:styleId="HTMLPreformatted">
    <w:name w:val="HTML Preformatted"/>
    <w:basedOn w:val="Normal"/>
    <w:link w:val="HTMLPreformattedChar"/>
    <w:uiPriority w:val="99"/>
    <w:unhideWhenUsed/>
    <w:rsid w:val="00850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0EF0"/>
    <w:rPr>
      <w:rFonts w:ascii="Courier New" w:eastAsia="Times New Roman" w:hAnsi="Courier New" w:cs="Courier New"/>
      <w:sz w:val="20"/>
      <w:szCs w:val="20"/>
    </w:rPr>
  </w:style>
  <w:style w:type="paragraph" w:styleId="NormalWeb">
    <w:name w:val="Normal (Web)"/>
    <w:basedOn w:val="Normal"/>
    <w:uiPriority w:val="99"/>
    <w:semiHidden/>
    <w:unhideWhenUsed/>
    <w:rsid w:val="002732B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2732B0"/>
    <w:rPr>
      <w:i/>
      <w:iCs/>
    </w:rPr>
  </w:style>
  <w:style w:type="paragraph" w:styleId="BalloonText">
    <w:name w:val="Balloon Text"/>
    <w:basedOn w:val="Normal"/>
    <w:link w:val="BalloonTextChar"/>
    <w:uiPriority w:val="99"/>
    <w:semiHidden/>
    <w:unhideWhenUsed/>
    <w:rsid w:val="00060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4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2960">
      <w:bodyDiv w:val="1"/>
      <w:marLeft w:val="0"/>
      <w:marRight w:val="0"/>
      <w:marTop w:val="0"/>
      <w:marBottom w:val="0"/>
      <w:divBdr>
        <w:top w:val="none" w:sz="0" w:space="0" w:color="auto"/>
        <w:left w:val="none" w:sz="0" w:space="0" w:color="auto"/>
        <w:bottom w:val="none" w:sz="0" w:space="0" w:color="auto"/>
        <w:right w:val="none" w:sz="0" w:space="0" w:color="auto"/>
      </w:divBdr>
    </w:div>
    <w:div w:id="149368086">
      <w:bodyDiv w:val="1"/>
      <w:marLeft w:val="0"/>
      <w:marRight w:val="0"/>
      <w:marTop w:val="0"/>
      <w:marBottom w:val="0"/>
      <w:divBdr>
        <w:top w:val="none" w:sz="0" w:space="0" w:color="auto"/>
        <w:left w:val="none" w:sz="0" w:space="0" w:color="auto"/>
        <w:bottom w:val="none" w:sz="0" w:space="0" w:color="auto"/>
        <w:right w:val="none" w:sz="0" w:space="0" w:color="auto"/>
      </w:divBdr>
    </w:div>
    <w:div w:id="166678039">
      <w:bodyDiv w:val="1"/>
      <w:marLeft w:val="0"/>
      <w:marRight w:val="0"/>
      <w:marTop w:val="0"/>
      <w:marBottom w:val="0"/>
      <w:divBdr>
        <w:top w:val="none" w:sz="0" w:space="0" w:color="auto"/>
        <w:left w:val="none" w:sz="0" w:space="0" w:color="auto"/>
        <w:bottom w:val="none" w:sz="0" w:space="0" w:color="auto"/>
        <w:right w:val="none" w:sz="0" w:space="0" w:color="auto"/>
      </w:divBdr>
    </w:div>
    <w:div w:id="277807984">
      <w:bodyDiv w:val="1"/>
      <w:marLeft w:val="0"/>
      <w:marRight w:val="0"/>
      <w:marTop w:val="0"/>
      <w:marBottom w:val="0"/>
      <w:divBdr>
        <w:top w:val="none" w:sz="0" w:space="0" w:color="auto"/>
        <w:left w:val="none" w:sz="0" w:space="0" w:color="auto"/>
        <w:bottom w:val="none" w:sz="0" w:space="0" w:color="auto"/>
        <w:right w:val="none" w:sz="0" w:space="0" w:color="auto"/>
      </w:divBdr>
    </w:div>
    <w:div w:id="543297301">
      <w:bodyDiv w:val="1"/>
      <w:marLeft w:val="0"/>
      <w:marRight w:val="0"/>
      <w:marTop w:val="0"/>
      <w:marBottom w:val="0"/>
      <w:divBdr>
        <w:top w:val="none" w:sz="0" w:space="0" w:color="auto"/>
        <w:left w:val="none" w:sz="0" w:space="0" w:color="auto"/>
        <w:bottom w:val="none" w:sz="0" w:space="0" w:color="auto"/>
        <w:right w:val="none" w:sz="0" w:space="0" w:color="auto"/>
      </w:divBdr>
    </w:div>
    <w:div w:id="712584262">
      <w:bodyDiv w:val="1"/>
      <w:marLeft w:val="0"/>
      <w:marRight w:val="0"/>
      <w:marTop w:val="0"/>
      <w:marBottom w:val="0"/>
      <w:divBdr>
        <w:top w:val="none" w:sz="0" w:space="0" w:color="auto"/>
        <w:left w:val="none" w:sz="0" w:space="0" w:color="auto"/>
        <w:bottom w:val="none" w:sz="0" w:space="0" w:color="auto"/>
        <w:right w:val="none" w:sz="0" w:space="0" w:color="auto"/>
      </w:divBdr>
    </w:div>
    <w:div w:id="775057934">
      <w:bodyDiv w:val="1"/>
      <w:marLeft w:val="0"/>
      <w:marRight w:val="0"/>
      <w:marTop w:val="0"/>
      <w:marBottom w:val="0"/>
      <w:divBdr>
        <w:top w:val="none" w:sz="0" w:space="0" w:color="auto"/>
        <w:left w:val="none" w:sz="0" w:space="0" w:color="auto"/>
        <w:bottom w:val="none" w:sz="0" w:space="0" w:color="auto"/>
        <w:right w:val="none" w:sz="0" w:space="0" w:color="auto"/>
      </w:divBdr>
    </w:div>
    <w:div w:id="1125152818">
      <w:bodyDiv w:val="1"/>
      <w:marLeft w:val="0"/>
      <w:marRight w:val="0"/>
      <w:marTop w:val="0"/>
      <w:marBottom w:val="0"/>
      <w:divBdr>
        <w:top w:val="none" w:sz="0" w:space="0" w:color="auto"/>
        <w:left w:val="none" w:sz="0" w:space="0" w:color="auto"/>
        <w:bottom w:val="none" w:sz="0" w:space="0" w:color="auto"/>
        <w:right w:val="none" w:sz="0" w:space="0" w:color="auto"/>
      </w:divBdr>
    </w:div>
    <w:div w:id="15592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enlhk.go.id/site/single_post/208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id.wikipedia.org/wiki/Gambu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ebblogkkn.unsyiah.ac.id/papeun9/ucapan-terima-kasi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sosekpu.pu.go.id/index.php/sosekpu/article/view/143" TargetMode="External"/><Relationship Id="rId5" Type="http://schemas.openxmlformats.org/officeDocument/2006/relationships/settings" Target="settings.xml"/><Relationship Id="rId15" Type="http://schemas.openxmlformats.org/officeDocument/2006/relationships/hyperlink" Target="https://rimbakita.com/lahan-gambut/" TargetMode="External"/><Relationship Id="rId10" Type="http://schemas.openxmlformats.org/officeDocument/2006/relationships/hyperlink" Target="http://www.menlhk.go.id/site/single_post/2085" TargetMode="External"/><Relationship Id="rId4" Type="http://schemas.microsoft.com/office/2007/relationships/stylesWithEffects" Target="stylesWithEffects.xml"/><Relationship Id="rId9" Type="http://schemas.openxmlformats.org/officeDocument/2006/relationships/hyperlink" Target="http://media.neliti.com/media/publications/189506-ID-pengaruh-amelioran-formulasi-terhadap-ku.pdf" TargetMode="External"/><Relationship Id="rId14" Type="http://schemas.openxmlformats.org/officeDocument/2006/relationships/hyperlink" Target="https://rimbakita.com/lahan-gamb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0ECD8-7649-4B9A-AF40-D556CB25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4857</Words>
  <Characters>27689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2020-08-04T14:14:00Z</dcterms:created>
  <dcterms:modified xsi:type="dcterms:W3CDTF">2020-08-04T14:15:00Z</dcterms:modified>
</cp:coreProperties>
</file>